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7A" w:rsidRDefault="00121C0D" w:rsidP="00A01E7A">
      <w:pPr>
        <w:tabs>
          <w:tab w:val="left" w:pos="7935"/>
        </w:tabs>
      </w:pPr>
      <w:r>
        <w:tab/>
      </w:r>
      <w:bookmarkStart w:id="0" w:name="_GoBack"/>
      <w:bookmarkEnd w:id="0"/>
    </w:p>
    <w:p w:rsidR="00A01E7A" w:rsidRDefault="00A01E7A" w:rsidP="00121C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margin-left:180pt;margin-top:9.25pt;width:99pt;height:92.25pt;z-index:-1;visibility:visible;mso-wrap-style:square;mso-wrap-distance-left:9pt;mso-wrap-distance-top:0;mso-wrap-distance-right:9pt;mso-wrap-distance-bottom:0;mso-position-horizontal-relative:text;mso-position-vertical-relative:text" wrapcoords="-164 0 -164 21343 21600 21343 21600 0 -164 0">
            <v:imagedata r:id="rId9" o:title="нукутский район"/>
            <w10:wrap type="through"/>
          </v:shape>
        </w:pict>
      </w:r>
    </w:p>
    <w:p w:rsidR="00A01E7A" w:rsidRDefault="00A01E7A" w:rsidP="00121C0D"/>
    <w:p w:rsidR="00A01E7A" w:rsidRDefault="00A01E7A" w:rsidP="00121C0D"/>
    <w:p w:rsidR="00121C0D" w:rsidRDefault="00121C0D" w:rsidP="00121C0D"/>
    <w:p w:rsidR="00121C0D" w:rsidRDefault="00121C0D" w:rsidP="00121C0D">
      <w:r>
        <w:t xml:space="preserve">   </w:t>
      </w:r>
    </w:p>
    <w:p w:rsidR="00121C0D" w:rsidRDefault="00121C0D" w:rsidP="00121C0D"/>
    <w:p w:rsidR="00121C0D" w:rsidRDefault="00121C0D" w:rsidP="00121C0D">
      <w:pPr>
        <w:jc w:val="center"/>
      </w:pPr>
    </w:p>
    <w:p w:rsidR="00121C0D" w:rsidRDefault="00121C0D" w:rsidP="00121C0D">
      <w:pPr>
        <w:jc w:val="center"/>
      </w:pPr>
      <w:r>
        <w:t xml:space="preserve">                </w:t>
      </w:r>
    </w:p>
    <w:p w:rsidR="00121C0D" w:rsidRDefault="00121C0D" w:rsidP="00121C0D">
      <w:pPr>
        <w:rPr>
          <w:b/>
        </w:rPr>
      </w:pPr>
      <w:r>
        <w:rPr>
          <w:b/>
        </w:rPr>
        <w:t xml:space="preserve">                                               МУНИЦИПАЛЬНОЕ ОБРАЗОВАНИЕ</w:t>
      </w:r>
    </w:p>
    <w:p w:rsidR="00121C0D" w:rsidRDefault="00121C0D" w:rsidP="00121C0D">
      <w:pPr>
        <w:jc w:val="center"/>
        <w:rPr>
          <w:b/>
        </w:rPr>
      </w:pPr>
      <w:r>
        <w:rPr>
          <w:b/>
        </w:rPr>
        <w:t>«НУКУТСКИЙ РАЙОН»</w:t>
      </w:r>
    </w:p>
    <w:p w:rsidR="00121C0D" w:rsidRDefault="00121C0D" w:rsidP="00121C0D">
      <w:pPr>
        <w:jc w:val="center"/>
        <w:rPr>
          <w:b/>
        </w:rPr>
      </w:pPr>
    </w:p>
    <w:p w:rsidR="00121C0D" w:rsidRDefault="00121C0D" w:rsidP="00121C0D">
      <w:pPr>
        <w:jc w:val="center"/>
        <w:rPr>
          <w:b/>
        </w:rPr>
      </w:pPr>
      <w:r>
        <w:rPr>
          <w:b/>
        </w:rPr>
        <w:t>АДМИНИСТРАЦИЯ</w:t>
      </w:r>
    </w:p>
    <w:p w:rsidR="00121C0D" w:rsidRDefault="00121C0D" w:rsidP="00121C0D">
      <w:pPr>
        <w:jc w:val="center"/>
        <w:rPr>
          <w:b/>
        </w:rPr>
      </w:pPr>
      <w:r>
        <w:rPr>
          <w:b/>
        </w:rPr>
        <w:t>МУНИЦИПАЛЬНОГО ОБРАЗОВАНИЯ</w:t>
      </w:r>
    </w:p>
    <w:p w:rsidR="00121C0D" w:rsidRDefault="00121C0D" w:rsidP="00121C0D">
      <w:pPr>
        <w:jc w:val="center"/>
        <w:rPr>
          <w:b/>
        </w:rPr>
      </w:pPr>
      <w:r>
        <w:rPr>
          <w:b/>
        </w:rPr>
        <w:t>«НУКУТСКИЙ РАЙОН»</w:t>
      </w:r>
    </w:p>
    <w:p w:rsidR="00121C0D" w:rsidRDefault="00121C0D" w:rsidP="00121C0D">
      <w:pPr>
        <w:jc w:val="center"/>
      </w:pPr>
    </w:p>
    <w:p w:rsidR="00121C0D" w:rsidRDefault="00121C0D" w:rsidP="00121C0D">
      <w:pPr>
        <w:pBdr>
          <w:bottom w:val="single" w:sz="12" w:space="1" w:color="auto"/>
        </w:pBdr>
        <w:jc w:val="center"/>
        <w:rPr>
          <w:b/>
        </w:rPr>
      </w:pPr>
      <w:r>
        <w:rPr>
          <w:b/>
        </w:rPr>
        <w:t>ПОСТАНОВЛЕНИЕ</w:t>
      </w:r>
    </w:p>
    <w:p w:rsidR="00121C0D" w:rsidRDefault="00641DEE" w:rsidP="00121C0D">
      <w:r>
        <w:t>04 октября</w:t>
      </w:r>
      <w:r w:rsidR="00121C0D">
        <w:t xml:space="preserve"> 2021                                           № </w:t>
      </w:r>
      <w:r>
        <w:t xml:space="preserve">412      </w:t>
      </w:r>
      <w:r w:rsidR="00121C0D">
        <w:t xml:space="preserve">                                   п. Новонукутский</w:t>
      </w:r>
    </w:p>
    <w:p w:rsidR="00121C0D" w:rsidRDefault="00121C0D" w:rsidP="00121C0D">
      <w:pPr>
        <w:pStyle w:val="3"/>
        <w:spacing w:before="0" w:after="0"/>
        <w:ind w:right="5215"/>
        <w:rPr>
          <w:b w:val="0"/>
        </w:rPr>
      </w:pPr>
    </w:p>
    <w:p w:rsidR="00121C0D" w:rsidRDefault="00121C0D" w:rsidP="00121C0D">
      <w:r>
        <w:t>Об утверждении Примерного положения</w:t>
      </w:r>
    </w:p>
    <w:p w:rsidR="00121C0D" w:rsidRDefault="00121C0D" w:rsidP="00121C0D">
      <w:r>
        <w:t>об оплате труда работников муниципальных</w:t>
      </w:r>
    </w:p>
    <w:p w:rsidR="00121C0D" w:rsidRDefault="00121C0D" w:rsidP="00121C0D">
      <w:r>
        <w:t>учреждений культуры муниципального образования</w:t>
      </w:r>
    </w:p>
    <w:p w:rsidR="00121C0D" w:rsidRDefault="00121C0D" w:rsidP="00121C0D">
      <w:r>
        <w:t>«Нукутский район»</w:t>
      </w:r>
    </w:p>
    <w:p w:rsidR="00121C0D" w:rsidRDefault="00121C0D" w:rsidP="00121C0D"/>
    <w:p w:rsidR="00121C0D" w:rsidRDefault="00641DEE" w:rsidP="00121C0D">
      <w:pPr>
        <w:jc w:val="both"/>
      </w:pPr>
      <w:r>
        <w:t xml:space="preserve">         </w:t>
      </w:r>
      <w:proofErr w:type="gramStart"/>
      <w:r w:rsidR="00121C0D">
        <w:t>В соответствии  с Федеральным законом от 06.10.2003 г</w:t>
      </w:r>
      <w:r>
        <w:t>.</w:t>
      </w:r>
      <w:r w:rsidR="00121C0D">
        <w:t xml:space="preserve"> №131-ФЗ «Об общих принципах организации местного самоуправления в Российской Федерации», статьями 135, 144, 145 Трудового кодекса Российской Федерации, </w:t>
      </w:r>
      <w:r>
        <w:t xml:space="preserve">согласно </w:t>
      </w:r>
      <w:r w:rsidR="00121C0D">
        <w:t>решени</w:t>
      </w:r>
      <w:r>
        <w:t>ю</w:t>
      </w:r>
      <w:r w:rsidR="00121C0D">
        <w:t xml:space="preserve"> Думы </w:t>
      </w:r>
      <w:r>
        <w:t>муниципального образования</w:t>
      </w:r>
      <w:r w:rsidR="00121C0D">
        <w:t xml:space="preserve"> «Нукутский район от 30.03.2017 г</w:t>
      </w:r>
      <w:r>
        <w:t>.</w:t>
      </w:r>
      <w:r w:rsidR="00121C0D">
        <w:t xml:space="preserve"> №11 «Об утверждении Порядка об оплате труда работников муниципальных учреждений муниципального образования «Нукутский район», руководствуясь ст.35 Устава муниципального образования «Нукутский район», Администрация</w:t>
      </w:r>
      <w:proofErr w:type="gramEnd"/>
    </w:p>
    <w:p w:rsidR="00121C0D" w:rsidRDefault="00121C0D" w:rsidP="00121C0D">
      <w:pPr>
        <w:jc w:val="both"/>
      </w:pPr>
    </w:p>
    <w:p w:rsidR="00121C0D" w:rsidRDefault="00121C0D" w:rsidP="00121C0D">
      <w:pPr>
        <w:jc w:val="center"/>
        <w:rPr>
          <w:b/>
        </w:rPr>
      </w:pPr>
      <w:r>
        <w:rPr>
          <w:b/>
        </w:rPr>
        <w:t>ПОСТАНОВЛЯЕТ:</w:t>
      </w:r>
    </w:p>
    <w:p w:rsidR="00121C0D" w:rsidRDefault="00121C0D" w:rsidP="00121C0D"/>
    <w:p w:rsidR="00121C0D" w:rsidRDefault="00121C0D" w:rsidP="00102939">
      <w:pPr>
        <w:widowControl w:val="0"/>
        <w:numPr>
          <w:ilvl w:val="0"/>
          <w:numId w:val="18"/>
        </w:numPr>
        <w:tabs>
          <w:tab w:val="left" w:pos="993"/>
        </w:tabs>
        <w:suppressAutoHyphens w:val="0"/>
        <w:autoSpaceDE w:val="0"/>
        <w:autoSpaceDN w:val="0"/>
        <w:adjustRightInd w:val="0"/>
        <w:ind w:left="0" w:firstLine="567"/>
        <w:jc w:val="both"/>
      </w:pPr>
      <w:r>
        <w:t>Утвердить Примерное положение об оплате труда работников муниципальных учреждений культуры муниципального образования «Нукутский район» (Приложение №1).</w:t>
      </w:r>
    </w:p>
    <w:p w:rsidR="00121C0D" w:rsidRDefault="00121C0D" w:rsidP="00102939">
      <w:pPr>
        <w:widowControl w:val="0"/>
        <w:numPr>
          <w:ilvl w:val="0"/>
          <w:numId w:val="18"/>
        </w:numPr>
        <w:tabs>
          <w:tab w:val="left" w:pos="993"/>
        </w:tabs>
        <w:suppressAutoHyphens w:val="0"/>
        <w:autoSpaceDE w:val="0"/>
        <w:autoSpaceDN w:val="0"/>
        <w:adjustRightInd w:val="0"/>
        <w:ind w:left="0" w:firstLine="567"/>
        <w:jc w:val="both"/>
      </w:pPr>
      <w:r>
        <w:t>Постановление Администрации муниципального образования «Нукутский район» от 26 февраля 2019 года № 74 «Об утверждении Примерного положения об оплате труда работников муниципальных учреждений культуры муниципального образования «Нукутский район», считать утратившим силу.</w:t>
      </w:r>
    </w:p>
    <w:p w:rsidR="00121C0D" w:rsidRDefault="00121C0D" w:rsidP="00102939">
      <w:pPr>
        <w:widowControl w:val="0"/>
        <w:numPr>
          <w:ilvl w:val="0"/>
          <w:numId w:val="18"/>
        </w:numPr>
        <w:tabs>
          <w:tab w:val="left" w:pos="993"/>
        </w:tabs>
        <w:suppressAutoHyphens w:val="0"/>
        <w:autoSpaceDE w:val="0"/>
        <w:autoSpaceDN w:val="0"/>
        <w:adjustRightInd w:val="0"/>
        <w:ind w:left="0" w:firstLine="567"/>
        <w:jc w:val="both"/>
      </w:pPr>
      <w:r>
        <w:t>Опубликовать настоящее постановление в печатном издании «Официальный курьер» и на официальном сайте муниципального образования «Нукутский район».</w:t>
      </w:r>
    </w:p>
    <w:p w:rsidR="00121C0D" w:rsidRDefault="00121C0D" w:rsidP="00102939">
      <w:pPr>
        <w:widowControl w:val="0"/>
        <w:numPr>
          <w:ilvl w:val="0"/>
          <w:numId w:val="18"/>
        </w:numPr>
        <w:tabs>
          <w:tab w:val="left" w:pos="993"/>
        </w:tabs>
        <w:suppressAutoHyphens w:val="0"/>
        <w:autoSpaceDE w:val="0"/>
        <w:autoSpaceDN w:val="0"/>
        <w:adjustRightInd w:val="0"/>
        <w:ind w:left="0" w:firstLine="567"/>
        <w:jc w:val="both"/>
      </w:pPr>
      <w:r>
        <w:t>Настоящее постановление распространяется на отношения, возникшие с 1 сентября 2021 года.</w:t>
      </w:r>
    </w:p>
    <w:p w:rsidR="00102939" w:rsidRDefault="00121C0D" w:rsidP="00102939">
      <w:pPr>
        <w:tabs>
          <w:tab w:val="left" w:pos="851"/>
          <w:tab w:val="left" w:pos="993"/>
        </w:tabs>
        <w:ind w:firstLine="567"/>
        <w:jc w:val="both"/>
      </w:pPr>
      <w:r>
        <w:t xml:space="preserve">5.    </w:t>
      </w:r>
      <w:proofErr w:type="gramStart"/>
      <w:r>
        <w:t>Контроль за</w:t>
      </w:r>
      <w:proofErr w:type="gramEnd"/>
      <w:r>
        <w:t xml:space="preserve"> исполнением настоящего постановления </w:t>
      </w:r>
      <w:r w:rsidR="00102939">
        <w:t xml:space="preserve">возложить на заместителя мэра муниципального образования «Нукутский район» по социальным вопросам М.П. </w:t>
      </w:r>
      <w:proofErr w:type="spellStart"/>
      <w:r w:rsidR="00102939">
        <w:t>Хойлову</w:t>
      </w:r>
      <w:proofErr w:type="spellEnd"/>
      <w:r w:rsidR="00102939">
        <w:t>.</w:t>
      </w:r>
    </w:p>
    <w:p w:rsidR="00121C0D" w:rsidRDefault="00121C0D" w:rsidP="00102939">
      <w:pPr>
        <w:tabs>
          <w:tab w:val="left" w:pos="993"/>
        </w:tabs>
        <w:ind w:firstLine="567"/>
      </w:pPr>
    </w:p>
    <w:p w:rsidR="00121C0D" w:rsidRDefault="00121C0D" w:rsidP="00121C0D"/>
    <w:p w:rsidR="00121C0D" w:rsidRDefault="00121C0D" w:rsidP="00121C0D">
      <w:r>
        <w:t xml:space="preserve">                  Мэр                                                               С.Г. Гомбоев</w:t>
      </w:r>
    </w:p>
    <w:p w:rsidR="00121C0D" w:rsidRDefault="00121C0D" w:rsidP="00121C0D"/>
    <w:p w:rsidR="00121C0D" w:rsidRDefault="00121C0D" w:rsidP="00121C0D"/>
    <w:p w:rsidR="00102939" w:rsidRDefault="00102939" w:rsidP="00121C0D"/>
    <w:p w:rsidR="00102939" w:rsidRDefault="00102939" w:rsidP="00121C0D"/>
    <w:p w:rsidR="006C42FB" w:rsidRPr="006C42FB" w:rsidRDefault="006C42FB" w:rsidP="006C42FB">
      <w:pPr>
        <w:pStyle w:val="a8"/>
        <w:spacing w:before="0" w:after="0"/>
        <w:jc w:val="right"/>
      </w:pPr>
      <w:r w:rsidRPr="006C42FB">
        <w:t>Приложение №1</w:t>
      </w:r>
    </w:p>
    <w:p w:rsidR="006C42FB" w:rsidRPr="006C42FB" w:rsidRDefault="006C42FB" w:rsidP="006C42FB">
      <w:pPr>
        <w:pStyle w:val="a8"/>
        <w:spacing w:before="0" w:after="0"/>
        <w:jc w:val="right"/>
      </w:pPr>
      <w:r w:rsidRPr="006C42FB">
        <w:t>к постановлению Администрации</w:t>
      </w:r>
    </w:p>
    <w:p w:rsidR="006C42FB" w:rsidRPr="006C42FB" w:rsidRDefault="006C42FB" w:rsidP="006C42FB">
      <w:pPr>
        <w:pStyle w:val="a8"/>
        <w:spacing w:before="0" w:after="0"/>
        <w:jc w:val="right"/>
      </w:pPr>
      <w:r w:rsidRPr="006C42FB">
        <w:t>МО «Нукутский район»</w:t>
      </w:r>
    </w:p>
    <w:p w:rsidR="006C42FB" w:rsidRDefault="006C42FB" w:rsidP="006C42FB">
      <w:pPr>
        <w:pStyle w:val="a8"/>
        <w:spacing w:before="0" w:after="0"/>
        <w:jc w:val="right"/>
      </w:pPr>
      <w:r>
        <w:t>о</w:t>
      </w:r>
      <w:r w:rsidRPr="006C42FB">
        <w:t xml:space="preserve">т </w:t>
      </w:r>
      <w:r w:rsidR="00102939">
        <w:t>04.10.</w:t>
      </w:r>
      <w:r w:rsidRPr="006C42FB">
        <w:t>2021 г. №</w:t>
      </w:r>
      <w:r w:rsidR="00102939">
        <w:t xml:space="preserve"> 412</w:t>
      </w:r>
    </w:p>
    <w:p w:rsidR="006C42FB" w:rsidRDefault="006C42FB" w:rsidP="006C42FB">
      <w:pPr>
        <w:pStyle w:val="a8"/>
        <w:spacing w:before="0" w:after="0"/>
        <w:jc w:val="right"/>
        <w:rPr>
          <w:b/>
        </w:rPr>
      </w:pPr>
    </w:p>
    <w:p w:rsidR="003D4DD6" w:rsidRDefault="003D4DD6" w:rsidP="006C42FB">
      <w:pPr>
        <w:pStyle w:val="a8"/>
        <w:spacing w:before="0" w:after="0"/>
        <w:jc w:val="center"/>
        <w:rPr>
          <w:b/>
        </w:rPr>
      </w:pPr>
      <w:r>
        <w:rPr>
          <w:b/>
        </w:rPr>
        <w:t>ПРИМЕРНОЕ ПОЛОЖЕНИЕ</w:t>
      </w:r>
    </w:p>
    <w:p w:rsidR="003D4DD6" w:rsidRDefault="003D4DD6" w:rsidP="006C42FB">
      <w:pPr>
        <w:pStyle w:val="a8"/>
        <w:spacing w:before="0" w:after="0"/>
        <w:jc w:val="center"/>
      </w:pPr>
      <w:r>
        <w:rPr>
          <w:b/>
        </w:rPr>
        <w:t>ОБ ОПЛАТЕ ТРУДА РАБОТНИКОВ МУНИЦИПАЛЬНЫХ УЧРЕЖДЕНИЙ КУЛЬТУРЫ МУНИЦИПАЛЬНОГО ОБРАЗОВАНИЯ «НУКУТСКИЙ РАЙОН»</w:t>
      </w:r>
    </w:p>
    <w:p w:rsidR="003D4DD6" w:rsidRPr="008D77F9" w:rsidRDefault="003D4DD6">
      <w:pPr>
        <w:pStyle w:val="western"/>
        <w:spacing w:after="0"/>
        <w:jc w:val="center"/>
      </w:pPr>
      <w:r w:rsidRPr="008D77F9">
        <w:t xml:space="preserve">Глава 1. </w:t>
      </w:r>
      <w:r w:rsidR="00154FF9" w:rsidRPr="008D77F9">
        <w:t>ОБЩИЕ ПОЛОЖЕНИЯ</w:t>
      </w:r>
    </w:p>
    <w:p w:rsidR="008D77F9" w:rsidRPr="008D77F9" w:rsidRDefault="008D77F9" w:rsidP="008D77F9">
      <w:pPr>
        <w:pStyle w:val="ConsPlusNormal"/>
        <w:jc w:val="both"/>
        <w:rPr>
          <w:rFonts w:ascii="Times New Roman" w:hAnsi="Times New Roman" w:cs="Times New Roman"/>
          <w:sz w:val="24"/>
          <w:szCs w:val="24"/>
        </w:rPr>
      </w:pPr>
    </w:p>
    <w:p w:rsidR="008D77F9" w:rsidRPr="00534171"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1.</w:t>
      </w:r>
      <w:r w:rsidRPr="008D77F9">
        <w:rPr>
          <w:rFonts w:ascii="Times New Roman" w:hAnsi="Times New Roman" w:cs="Times New Roman"/>
          <w:color w:val="FF0000"/>
          <w:sz w:val="24"/>
          <w:szCs w:val="24"/>
        </w:rPr>
        <w:t xml:space="preserve"> </w:t>
      </w:r>
      <w:proofErr w:type="gramStart"/>
      <w:r w:rsidRPr="00574AC9">
        <w:rPr>
          <w:rFonts w:ascii="Times New Roman" w:hAnsi="Times New Roman" w:cs="Times New Roman"/>
          <w:sz w:val="24"/>
          <w:szCs w:val="24"/>
        </w:rPr>
        <w:t xml:space="preserve">Настоящее Примерное положение об оплате труда работников </w:t>
      </w:r>
      <w:r w:rsidR="006C42FB" w:rsidRPr="00574AC9">
        <w:rPr>
          <w:rFonts w:ascii="Times New Roman" w:hAnsi="Times New Roman" w:cs="Times New Roman"/>
          <w:sz w:val="24"/>
          <w:szCs w:val="24"/>
        </w:rPr>
        <w:t>муниципальных</w:t>
      </w:r>
      <w:r w:rsidRPr="00574AC9">
        <w:rPr>
          <w:rFonts w:ascii="Times New Roman" w:hAnsi="Times New Roman" w:cs="Times New Roman"/>
          <w:sz w:val="24"/>
          <w:szCs w:val="24"/>
        </w:rPr>
        <w:t xml:space="preserve"> учреждений </w:t>
      </w:r>
      <w:r w:rsidR="006C42FB" w:rsidRPr="00574AC9">
        <w:rPr>
          <w:rFonts w:ascii="Times New Roman" w:hAnsi="Times New Roman" w:cs="Times New Roman"/>
          <w:sz w:val="24"/>
          <w:szCs w:val="24"/>
        </w:rPr>
        <w:t>культуры муниципального образования «Нукутский район»</w:t>
      </w:r>
      <w:r w:rsidR="008803A4" w:rsidRPr="008803A4">
        <w:rPr>
          <w:rFonts w:ascii="Times New Roman" w:hAnsi="Times New Roman" w:cs="Times New Roman"/>
          <w:sz w:val="24"/>
          <w:szCs w:val="24"/>
        </w:rPr>
        <w:t xml:space="preserve"> </w:t>
      </w:r>
      <w:r w:rsidR="008803A4" w:rsidRPr="00574AC9">
        <w:rPr>
          <w:rFonts w:ascii="Times New Roman" w:hAnsi="Times New Roman" w:cs="Times New Roman"/>
          <w:sz w:val="24"/>
          <w:szCs w:val="24"/>
        </w:rPr>
        <w:t>(далее</w:t>
      </w:r>
      <w:r w:rsidR="008803A4">
        <w:rPr>
          <w:rFonts w:ascii="Times New Roman" w:hAnsi="Times New Roman" w:cs="Times New Roman"/>
          <w:sz w:val="24"/>
          <w:szCs w:val="24"/>
        </w:rPr>
        <w:t xml:space="preserve"> - Положение</w:t>
      </w:r>
      <w:r w:rsidR="008803A4" w:rsidRPr="00574AC9">
        <w:rPr>
          <w:rFonts w:ascii="Times New Roman" w:hAnsi="Times New Roman" w:cs="Times New Roman"/>
          <w:sz w:val="24"/>
          <w:szCs w:val="24"/>
        </w:rPr>
        <w:t>)</w:t>
      </w:r>
      <w:r w:rsidRPr="00574AC9">
        <w:rPr>
          <w:rFonts w:ascii="Times New Roman" w:hAnsi="Times New Roman" w:cs="Times New Roman"/>
          <w:sz w:val="24"/>
          <w:szCs w:val="24"/>
        </w:rPr>
        <w:t xml:space="preserve"> функции и полномочия учредителя которых осуществляет </w:t>
      </w:r>
      <w:r w:rsidR="006C42FB" w:rsidRPr="00574AC9">
        <w:rPr>
          <w:rFonts w:ascii="Times New Roman" w:hAnsi="Times New Roman" w:cs="Times New Roman"/>
          <w:sz w:val="24"/>
          <w:szCs w:val="24"/>
        </w:rPr>
        <w:t>Администрация муниципального</w:t>
      </w:r>
      <w:r w:rsidR="008803A4">
        <w:rPr>
          <w:rFonts w:ascii="Times New Roman" w:hAnsi="Times New Roman" w:cs="Times New Roman"/>
          <w:sz w:val="24"/>
          <w:szCs w:val="24"/>
        </w:rPr>
        <w:t xml:space="preserve"> образования «Нукутский район», </w:t>
      </w:r>
      <w:r w:rsidRPr="00574AC9">
        <w:rPr>
          <w:rFonts w:ascii="Times New Roman" w:hAnsi="Times New Roman" w:cs="Times New Roman"/>
          <w:sz w:val="24"/>
          <w:szCs w:val="24"/>
        </w:rPr>
        <w:t xml:space="preserve">разработано в соответствии со </w:t>
      </w:r>
      <w:hyperlink r:id="rId10" w:history="1">
        <w:r w:rsidRPr="00574AC9">
          <w:rPr>
            <w:rFonts w:ascii="Times New Roman" w:hAnsi="Times New Roman" w:cs="Times New Roman"/>
            <w:sz w:val="24"/>
            <w:szCs w:val="24"/>
          </w:rPr>
          <w:t>статьей 144</w:t>
        </w:r>
      </w:hyperlink>
      <w:r w:rsidRPr="00574AC9">
        <w:rPr>
          <w:rFonts w:ascii="Times New Roman" w:hAnsi="Times New Roman" w:cs="Times New Roman"/>
          <w:sz w:val="24"/>
          <w:szCs w:val="24"/>
        </w:rPr>
        <w:t xml:space="preserve"> Трудового кодекса Российской Федерации, </w:t>
      </w:r>
      <w:r w:rsidR="007A71FD">
        <w:rPr>
          <w:rFonts w:ascii="Times New Roman" w:hAnsi="Times New Roman" w:cs="Times New Roman"/>
          <w:sz w:val="24"/>
          <w:szCs w:val="24"/>
        </w:rPr>
        <w:t xml:space="preserve">решением Думы муниципального образования «Нукутский район» от 30 марта 2017 года №11 «Об утверждении </w:t>
      </w:r>
      <w:r w:rsidR="00950426">
        <w:rPr>
          <w:rFonts w:ascii="Times New Roman" w:hAnsi="Times New Roman" w:cs="Times New Roman"/>
          <w:sz w:val="24"/>
          <w:szCs w:val="24"/>
        </w:rPr>
        <w:t xml:space="preserve">Порядка об оплате </w:t>
      </w:r>
      <w:r w:rsidR="007A71FD">
        <w:rPr>
          <w:rFonts w:ascii="Times New Roman" w:hAnsi="Times New Roman" w:cs="Times New Roman"/>
          <w:sz w:val="24"/>
          <w:szCs w:val="24"/>
        </w:rPr>
        <w:t>труда работников муниципальных учреждений муниципального образования</w:t>
      </w:r>
      <w:proofErr w:type="gramEnd"/>
      <w:r w:rsidR="007A71FD">
        <w:rPr>
          <w:rFonts w:ascii="Times New Roman" w:hAnsi="Times New Roman" w:cs="Times New Roman"/>
          <w:sz w:val="24"/>
          <w:szCs w:val="24"/>
        </w:rPr>
        <w:t xml:space="preserve"> «Нукутский район»</w:t>
      </w:r>
      <w:r w:rsidR="00EE5C75">
        <w:rPr>
          <w:rFonts w:ascii="Times New Roman" w:hAnsi="Times New Roman" w:cs="Times New Roman"/>
          <w:sz w:val="24"/>
          <w:szCs w:val="24"/>
        </w:rPr>
        <w:t xml:space="preserve"> (далее – Порядок)</w:t>
      </w:r>
      <w:r w:rsidR="007A71FD">
        <w:rPr>
          <w:rFonts w:ascii="Times New Roman" w:hAnsi="Times New Roman" w:cs="Times New Roman"/>
          <w:sz w:val="24"/>
          <w:szCs w:val="24"/>
        </w:rPr>
        <w:t>,</w:t>
      </w:r>
      <w:r w:rsidRPr="00534171">
        <w:rPr>
          <w:rFonts w:ascii="Times New Roman" w:hAnsi="Times New Roman" w:cs="Times New Roman"/>
          <w:sz w:val="24"/>
          <w:szCs w:val="24"/>
        </w:rPr>
        <w:t xml:space="preserve"> </w:t>
      </w:r>
      <w:hyperlink r:id="rId11" w:history="1">
        <w:proofErr w:type="gramStart"/>
        <w:r w:rsidRPr="00534171">
          <w:rPr>
            <w:rFonts w:ascii="Times New Roman" w:hAnsi="Times New Roman" w:cs="Times New Roman"/>
            <w:sz w:val="24"/>
            <w:szCs w:val="24"/>
          </w:rPr>
          <w:t>п</w:t>
        </w:r>
        <w:proofErr w:type="gramEnd"/>
      </w:hyperlink>
      <w:r w:rsidR="00534171" w:rsidRPr="00534171">
        <w:rPr>
          <w:rFonts w:ascii="Times New Roman" w:hAnsi="Times New Roman" w:cs="Times New Roman"/>
          <w:sz w:val="24"/>
          <w:szCs w:val="24"/>
        </w:rPr>
        <w:t>остановлением</w:t>
      </w:r>
      <w:r w:rsidR="00534171">
        <w:rPr>
          <w:rFonts w:ascii="Times New Roman" w:hAnsi="Times New Roman" w:cs="Times New Roman"/>
          <w:sz w:val="24"/>
          <w:szCs w:val="24"/>
        </w:rPr>
        <w:t xml:space="preserve"> Администрации муниципального образования «Нукутский район» от 14 апреля 2017 года №111 «Об утверждении Методических рекомендаций по регулированию вопросов оплаты труда работников муниципальных учреждений муниципального образования «Нукутский район»</w:t>
      </w:r>
      <w:r w:rsidR="008803A4">
        <w:rPr>
          <w:rFonts w:ascii="Times New Roman" w:hAnsi="Times New Roman" w:cs="Times New Roman"/>
          <w:sz w:val="24"/>
          <w:szCs w:val="24"/>
        </w:rPr>
        <w:t xml:space="preserve"> (далее – п</w:t>
      </w:r>
      <w:r w:rsidR="008723A7">
        <w:rPr>
          <w:rFonts w:ascii="Times New Roman" w:hAnsi="Times New Roman" w:cs="Times New Roman"/>
          <w:sz w:val="24"/>
          <w:szCs w:val="24"/>
        </w:rPr>
        <w:t>остановление)</w:t>
      </w:r>
      <w:r w:rsidRPr="00534171">
        <w:rPr>
          <w:rFonts w:ascii="Times New Roman" w:hAnsi="Times New Roman" w:cs="Times New Roman"/>
          <w:sz w:val="24"/>
          <w:szCs w:val="24"/>
        </w:rPr>
        <w:t>.</w:t>
      </w:r>
    </w:p>
    <w:p w:rsidR="008D77F9" w:rsidRPr="00574AC9" w:rsidRDefault="008D77F9" w:rsidP="008D77F9">
      <w:pPr>
        <w:pStyle w:val="ConsPlusNormal"/>
        <w:ind w:firstLine="539"/>
        <w:jc w:val="both"/>
        <w:rPr>
          <w:rFonts w:ascii="Times New Roman" w:hAnsi="Times New Roman" w:cs="Times New Roman"/>
          <w:sz w:val="24"/>
          <w:szCs w:val="24"/>
        </w:rPr>
      </w:pPr>
      <w:r w:rsidRPr="00534171">
        <w:rPr>
          <w:rFonts w:ascii="Times New Roman" w:hAnsi="Times New Roman" w:cs="Times New Roman"/>
          <w:sz w:val="24"/>
          <w:szCs w:val="24"/>
        </w:rPr>
        <w:t>2.</w:t>
      </w:r>
      <w:r w:rsidRPr="00534171">
        <w:rPr>
          <w:rFonts w:ascii="Times New Roman" w:hAnsi="Times New Roman" w:cs="Times New Roman"/>
          <w:color w:val="76923C"/>
          <w:sz w:val="24"/>
          <w:szCs w:val="24"/>
        </w:rPr>
        <w:t xml:space="preserve"> </w:t>
      </w:r>
      <w:r w:rsidRPr="00534171">
        <w:rPr>
          <w:rFonts w:ascii="Times New Roman" w:hAnsi="Times New Roman" w:cs="Times New Roman"/>
          <w:sz w:val="24"/>
          <w:szCs w:val="24"/>
        </w:rPr>
        <w:t>В целях применения настоящего Положения используются следующие термины</w:t>
      </w:r>
      <w:r w:rsidRPr="00574AC9">
        <w:rPr>
          <w:rFonts w:ascii="Times New Roman" w:hAnsi="Times New Roman" w:cs="Times New Roman"/>
          <w:sz w:val="24"/>
          <w:szCs w:val="24"/>
        </w:rPr>
        <w:t>:</w:t>
      </w:r>
    </w:p>
    <w:p w:rsidR="008D77F9" w:rsidRPr="00574AC9" w:rsidRDefault="008D77F9" w:rsidP="008D77F9">
      <w:pPr>
        <w:pStyle w:val="ConsPlusNormal"/>
        <w:ind w:firstLine="539"/>
        <w:jc w:val="both"/>
        <w:rPr>
          <w:rFonts w:ascii="Times New Roman" w:hAnsi="Times New Roman" w:cs="Times New Roman"/>
          <w:sz w:val="24"/>
          <w:szCs w:val="24"/>
        </w:rPr>
      </w:pPr>
      <w:r w:rsidRPr="008803A4">
        <w:rPr>
          <w:rFonts w:ascii="Times New Roman" w:hAnsi="Times New Roman" w:cs="Times New Roman"/>
          <w:i/>
          <w:sz w:val="24"/>
          <w:szCs w:val="24"/>
        </w:rPr>
        <w:t>локальные акты об оплате труда</w:t>
      </w:r>
      <w:r w:rsidRPr="00574AC9">
        <w:rPr>
          <w:rFonts w:ascii="Times New Roman" w:hAnsi="Times New Roman" w:cs="Times New Roman"/>
          <w:sz w:val="24"/>
          <w:szCs w:val="24"/>
        </w:rPr>
        <w:t xml:space="preserve"> - локальные нормативные акты, устанавливающие систему оплаты труда работников учреждения;</w:t>
      </w:r>
    </w:p>
    <w:p w:rsidR="008D77F9" w:rsidRPr="00574AC9" w:rsidRDefault="008D77F9" w:rsidP="008D77F9">
      <w:pPr>
        <w:pStyle w:val="ConsPlusNormal"/>
        <w:ind w:firstLine="539"/>
        <w:jc w:val="both"/>
        <w:rPr>
          <w:rFonts w:ascii="Times New Roman" w:hAnsi="Times New Roman" w:cs="Times New Roman"/>
          <w:sz w:val="24"/>
          <w:szCs w:val="24"/>
        </w:rPr>
      </w:pPr>
      <w:r w:rsidRPr="008803A4">
        <w:rPr>
          <w:rFonts w:ascii="Times New Roman" w:hAnsi="Times New Roman" w:cs="Times New Roman"/>
          <w:i/>
          <w:sz w:val="24"/>
          <w:szCs w:val="24"/>
        </w:rPr>
        <w:t>работники администрации</w:t>
      </w:r>
      <w:r w:rsidRPr="00574AC9">
        <w:rPr>
          <w:rFonts w:ascii="Times New Roman" w:hAnsi="Times New Roman" w:cs="Times New Roman"/>
          <w:sz w:val="24"/>
          <w:szCs w:val="24"/>
        </w:rPr>
        <w:t xml:space="preserve"> </w:t>
      </w:r>
      <w:r w:rsidR="009D7186" w:rsidRPr="009D7186">
        <w:rPr>
          <w:rFonts w:ascii="Times New Roman" w:hAnsi="Times New Roman" w:cs="Times New Roman"/>
          <w:i/>
          <w:sz w:val="24"/>
          <w:szCs w:val="24"/>
        </w:rPr>
        <w:t>учреждений культуры муниципального образования «Нукутский район»</w:t>
      </w:r>
      <w:r w:rsidR="009D7186">
        <w:rPr>
          <w:rFonts w:ascii="Times New Roman" w:hAnsi="Times New Roman" w:cs="Times New Roman"/>
          <w:sz w:val="24"/>
          <w:szCs w:val="24"/>
        </w:rPr>
        <w:t xml:space="preserve"> </w:t>
      </w:r>
      <w:r w:rsidRPr="00574AC9">
        <w:rPr>
          <w:rFonts w:ascii="Times New Roman" w:hAnsi="Times New Roman" w:cs="Times New Roman"/>
          <w:sz w:val="24"/>
          <w:szCs w:val="24"/>
        </w:rPr>
        <w:t>- руководитель учреждения, заместители руководителя учреждения и главный бухгалтер учреждения;</w:t>
      </w:r>
    </w:p>
    <w:p w:rsidR="008D77F9" w:rsidRPr="00574AC9" w:rsidRDefault="008D77F9" w:rsidP="008D77F9">
      <w:pPr>
        <w:pStyle w:val="ConsPlusNormal"/>
        <w:ind w:firstLine="539"/>
        <w:jc w:val="both"/>
        <w:rPr>
          <w:rFonts w:ascii="Times New Roman" w:hAnsi="Times New Roman" w:cs="Times New Roman"/>
          <w:sz w:val="24"/>
          <w:szCs w:val="24"/>
        </w:rPr>
      </w:pPr>
      <w:r w:rsidRPr="008803A4">
        <w:rPr>
          <w:rFonts w:ascii="Times New Roman" w:hAnsi="Times New Roman" w:cs="Times New Roman"/>
          <w:i/>
          <w:sz w:val="24"/>
          <w:szCs w:val="24"/>
        </w:rPr>
        <w:t>работники учреждения</w:t>
      </w:r>
      <w:r w:rsidRPr="00574AC9">
        <w:rPr>
          <w:rFonts w:ascii="Times New Roman" w:hAnsi="Times New Roman" w:cs="Times New Roman"/>
          <w:sz w:val="24"/>
          <w:szCs w:val="24"/>
        </w:rPr>
        <w:t xml:space="preserve"> - физические лица, с которыми руководитель учреждения заключил трудовой договор, и руководитель учреждения.</w:t>
      </w:r>
    </w:p>
    <w:p w:rsidR="008D77F9" w:rsidRPr="00574AC9" w:rsidRDefault="008D77F9" w:rsidP="008D77F9">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8D77F9" w:rsidRPr="00574AC9" w:rsidRDefault="008D77F9" w:rsidP="008D77F9">
      <w:pPr>
        <w:pStyle w:val="ConsPlusNormal"/>
        <w:ind w:firstLine="539"/>
        <w:jc w:val="both"/>
        <w:rPr>
          <w:rFonts w:ascii="Times New Roman" w:hAnsi="Times New Roman" w:cs="Times New Roman"/>
          <w:sz w:val="24"/>
          <w:szCs w:val="24"/>
        </w:rPr>
      </w:pPr>
      <w:r w:rsidRPr="00574AC9">
        <w:rPr>
          <w:rFonts w:ascii="Times New Roman" w:hAnsi="Times New Roman" w:cs="Times New Roman"/>
          <w:sz w:val="24"/>
          <w:szCs w:val="24"/>
        </w:rPr>
        <w:t xml:space="preserve">3. </w:t>
      </w:r>
      <w:proofErr w:type="gramStart"/>
      <w:r w:rsidRPr="00574AC9">
        <w:rPr>
          <w:rFonts w:ascii="Times New Roman" w:hAnsi="Times New Roman" w:cs="Times New Roman"/>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8D77F9" w:rsidRPr="00574AC9" w:rsidRDefault="008D77F9" w:rsidP="008D77F9">
      <w:pPr>
        <w:pStyle w:val="ConsPlusNormal"/>
        <w:ind w:firstLine="539"/>
        <w:jc w:val="both"/>
        <w:rPr>
          <w:rFonts w:ascii="Times New Roman" w:hAnsi="Times New Roman" w:cs="Times New Roman"/>
          <w:sz w:val="24"/>
          <w:szCs w:val="24"/>
        </w:rPr>
      </w:pPr>
      <w:proofErr w:type="gramStart"/>
      <w:r w:rsidRPr="00574AC9">
        <w:rPr>
          <w:rFonts w:ascii="Times New Roman" w:hAnsi="Times New Roman" w:cs="Times New Roman"/>
          <w:sz w:val="24"/>
          <w:szCs w:val="24"/>
        </w:rPr>
        <w:t xml:space="preserve">Система оплаты труда работников учреждения устанавливается с учетом единого тарифно-квалификационного </w:t>
      </w:r>
      <w:hyperlink r:id="rId12" w:history="1">
        <w:r w:rsidRPr="00574AC9">
          <w:rPr>
            <w:rFonts w:ascii="Times New Roman" w:hAnsi="Times New Roman" w:cs="Times New Roman"/>
            <w:sz w:val="24"/>
            <w:szCs w:val="24"/>
          </w:rPr>
          <w:t>справочника</w:t>
        </w:r>
      </w:hyperlink>
      <w:r w:rsidRPr="00574AC9">
        <w:rPr>
          <w:rFonts w:ascii="Times New Roman" w:hAnsi="Times New Roman" w:cs="Times New Roman"/>
          <w:sz w:val="24"/>
          <w:szCs w:val="24"/>
        </w:rPr>
        <w:t xml:space="preserve"> работ и профессий рабочих, единого квалификационного </w:t>
      </w:r>
      <w:hyperlink r:id="rId13" w:history="1">
        <w:r w:rsidRPr="00574AC9">
          <w:rPr>
            <w:rFonts w:ascii="Times New Roman" w:hAnsi="Times New Roman" w:cs="Times New Roman"/>
            <w:sz w:val="24"/>
            <w:szCs w:val="24"/>
          </w:rPr>
          <w:t>справочника</w:t>
        </w:r>
      </w:hyperlink>
      <w:r w:rsidRPr="00574AC9">
        <w:rPr>
          <w:rFonts w:ascii="Times New Roman" w:hAnsi="Times New Roman" w:cs="Times New Roman"/>
          <w:sz w:val="24"/>
          <w:szCs w:val="24"/>
        </w:rP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w:t>
      </w:r>
      <w:hyperlink r:id="rId14" w:history="1">
        <w:r w:rsidRPr="00574AC9">
          <w:rPr>
            <w:rFonts w:ascii="Times New Roman" w:hAnsi="Times New Roman" w:cs="Times New Roman"/>
            <w:sz w:val="24"/>
            <w:szCs w:val="24"/>
          </w:rPr>
          <w:t>справочником</w:t>
        </w:r>
      </w:hyperlink>
      <w:r w:rsidRPr="00574AC9">
        <w:rPr>
          <w:rFonts w:ascii="Times New Roman" w:hAnsi="Times New Roman" w:cs="Times New Roman"/>
          <w:sz w:val="24"/>
          <w:szCs w:val="24"/>
        </w:rPr>
        <w:t xml:space="preserve"> должностей руководителей, специалистов и служащих, единым тарифно-квалификационным </w:t>
      </w:r>
      <w:hyperlink r:id="rId15" w:history="1">
        <w:r w:rsidRPr="00574AC9">
          <w:rPr>
            <w:rFonts w:ascii="Times New Roman" w:hAnsi="Times New Roman" w:cs="Times New Roman"/>
            <w:sz w:val="24"/>
            <w:szCs w:val="24"/>
          </w:rPr>
          <w:t>справочником</w:t>
        </w:r>
      </w:hyperlink>
      <w:r w:rsidRPr="00574AC9">
        <w:rPr>
          <w:rFonts w:ascii="Times New Roman" w:hAnsi="Times New Roman" w:cs="Times New Roman"/>
          <w:sz w:val="24"/>
          <w:szCs w:val="24"/>
        </w:rPr>
        <w:t xml:space="preserve"> работ и профессий рабочих или профессиональными стандартами.</w:t>
      </w:r>
    </w:p>
    <w:p w:rsidR="008D77F9" w:rsidRPr="00574AC9" w:rsidRDefault="008D77F9" w:rsidP="008D77F9">
      <w:pPr>
        <w:pStyle w:val="ConsPlusNormal"/>
        <w:ind w:firstLine="540"/>
        <w:jc w:val="both"/>
        <w:rPr>
          <w:rFonts w:ascii="Times New Roman" w:hAnsi="Times New Roman" w:cs="Times New Roman"/>
          <w:sz w:val="24"/>
          <w:szCs w:val="24"/>
        </w:rPr>
      </w:pPr>
      <w:proofErr w:type="gramStart"/>
      <w:r w:rsidRPr="00574AC9">
        <w:rPr>
          <w:rFonts w:ascii="Times New Roman" w:hAnsi="Times New Roman" w:cs="Times New Roman"/>
          <w:sz w:val="24"/>
          <w:szCs w:val="24"/>
        </w:rPr>
        <w:lastRenderedPageBreak/>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574AC9">
        <w:rPr>
          <w:rFonts w:ascii="Times New Roman" w:hAnsi="Times New Roman" w:cs="Times New Roman"/>
          <w:sz w:val="24"/>
          <w:szCs w:val="24"/>
        </w:rPr>
        <w:t xml:space="preserve"> надбавки стимулирующего характера, премии и иные поощрительные выплаты).</w:t>
      </w:r>
    </w:p>
    <w:p w:rsidR="008D77F9" w:rsidRPr="00574AC9" w:rsidRDefault="008D77F9" w:rsidP="008D77F9">
      <w:pPr>
        <w:pStyle w:val="ConsPlusNormal"/>
        <w:ind w:firstLine="540"/>
        <w:jc w:val="both"/>
        <w:rPr>
          <w:rFonts w:ascii="Times New Roman" w:hAnsi="Times New Roman" w:cs="Times New Roman"/>
          <w:sz w:val="24"/>
          <w:szCs w:val="24"/>
        </w:rPr>
      </w:pPr>
      <w:bookmarkStart w:id="1" w:name="P89"/>
      <w:bookmarkEnd w:id="1"/>
      <w:r w:rsidRPr="00574AC9">
        <w:rPr>
          <w:rFonts w:ascii="Times New Roman" w:hAnsi="Times New Roman" w:cs="Times New Roman"/>
          <w:sz w:val="24"/>
          <w:szCs w:val="24"/>
        </w:rPr>
        <w:t xml:space="preserve">4. Минимальные </w:t>
      </w:r>
      <w:hyperlink w:anchor="P431" w:history="1">
        <w:r w:rsidRPr="00574AC9">
          <w:rPr>
            <w:rFonts w:ascii="Times New Roman" w:hAnsi="Times New Roman" w:cs="Times New Roman"/>
            <w:sz w:val="24"/>
            <w:szCs w:val="24"/>
          </w:rPr>
          <w:t>размеры</w:t>
        </w:r>
      </w:hyperlink>
      <w:r w:rsidRPr="00574AC9">
        <w:rPr>
          <w:rFonts w:ascii="Times New Roman" w:hAnsi="Times New Roman" w:cs="Times New Roman"/>
          <w:sz w:val="24"/>
          <w:szCs w:val="24"/>
        </w:rPr>
        <w:t xml:space="preserve"> окладов (должностных окладов), ставок заработной платы работников учреждений устанавливаются в соответствии с </w:t>
      </w:r>
      <w:r w:rsidR="0035005A">
        <w:rPr>
          <w:rFonts w:ascii="Times New Roman" w:hAnsi="Times New Roman" w:cs="Times New Roman"/>
          <w:sz w:val="24"/>
          <w:szCs w:val="24"/>
        </w:rPr>
        <w:t>П</w:t>
      </w:r>
      <w:r w:rsidRPr="00574AC9">
        <w:rPr>
          <w:rFonts w:ascii="Times New Roman" w:hAnsi="Times New Roman" w:cs="Times New Roman"/>
          <w:sz w:val="24"/>
          <w:szCs w:val="24"/>
        </w:rPr>
        <w:t>риложением 1 к настоящему Положению.</w:t>
      </w:r>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w:t>
      </w:r>
      <w:proofErr w:type="gramStart"/>
      <w:r w:rsidRPr="00574AC9">
        <w:rPr>
          <w:rFonts w:ascii="Times New Roman" w:hAnsi="Times New Roman" w:cs="Times New Roman"/>
          <w:sz w:val="24"/>
          <w:szCs w:val="24"/>
        </w:rPr>
        <w:t>учреждения</w:t>
      </w:r>
      <w:proofErr w:type="gramEnd"/>
      <w:r w:rsidRPr="00574AC9">
        <w:rPr>
          <w:rFonts w:ascii="Times New Roman" w:hAnsi="Times New Roman" w:cs="Times New Roman"/>
          <w:sz w:val="24"/>
          <w:szCs w:val="24"/>
        </w:rPr>
        <w:t xml:space="preserve"> с учетом сложности исполнения возложенных на работника трудовых (должностных) обязанностей.</w:t>
      </w:r>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5. Трудовые договоры с работниками учреждений, за исключением руководителей учреждений, заключаются на основе примерной </w:t>
      </w:r>
      <w:hyperlink r:id="rId16" w:history="1">
        <w:r w:rsidRPr="00574AC9">
          <w:rPr>
            <w:rFonts w:ascii="Times New Roman" w:hAnsi="Times New Roman" w:cs="Times New Roman"/>
            <w:sz w:val="24"/>
            <w:szCs w:val="24"/>
          </w:rPr>
          <w:t>формы</w:t>
        </w:r>
      </w:hyperlink>
      <w:r w:rsidRPr="00574AC9">
        <w:rPr>
          <w:rFonts w:ascii="Times New Roman" w:hAnsi="Times New Roman" w:cs="Times New Roman"/>
          <w:sz w:val="24"/>
          <w:szCs w:val="24"/>
        </w:rPr>
        <w:t xml:space="preserve">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w:t>
      </w:r>
      <w:r w:rsidR="00574AC9" w:rsidRPr="00574AC9">
        <w:rPr>
          <w:rFonts w:ascii="Times New Roman" w:hAnsi="Times New Roman" w:cs="Times New Roman"/>
          <w:sz w:val="24"/>
          <w:szCs w:val="24"/>
        </w:rPr>
        <w:t>Российской Федерации</w:t>
      </w:r>
      <w:r w:rsidRPr="00574AC9">
        <w:rPr>
          <w:rFonts w:ascii="Times New Roman" w:hAnsi="Times New Roman" w:cs="Times New Roman"/>
          <w:sz w:val="24"/>
          <w:szCs w:val="24"/>
        </w:rPr>
        <w:t xml:space="preserve"> от 26 но</w:t>
      </w:r>
      <w:r w:rsidR="00574AC9">
        <w:rPr>
          <w:rFonts w:ascii="Times New Roman" w:hAnsi="Times New Roman" w:cs="Times New Roman"/>
          <w:sz w:val="24"/>
          <w:szCs w:val="24"/>
        </w:rPr>
        <w:t>ября 2012 года №</w:t>
      </w:r>
      <w:r w:rsidRPr="00574AC9">
        <w:rPr>
          <w:rFonts w:ascii="Times New Roman" w:hAnsi="Times New Roman" w:cs="Times New Roman"/>
          <w:sz w:val="24"/>
          <w:szCs w:val="24"/>
        </w:rPr>
        <w:t>2190-р.</w:t>
      </w:r>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Трудовые договоры с руководителями учреждений заключаются на основе типовой </w:t>
      </w:r>
      <w:hyperlink r:id="rId17" w:history="1">
        <w:r w:rsidRPr="00574AC9">
          <w:rPr>
            <w:rFonts w:ascii="Times New Roman" w:hAnsi="Times New Roman" w:cs="Times New Roman"/>
            <w:sz w:val="24"/>
            <w:szCs w:val="24"/>
          </w:rPr>
          <w:t>формы</w:t>
        </w:r>
      </w:hyperlink>
      <w:r w:rsidRPr="00574AC9">
        <w:rPr>
          <w:rFonts w:ascii="Times New Roman" w:hAnsi="Times New Roman" w:cs="Times New Roman"/>
          <w:sz w:val="24"/>
          <w:szCs w:val="24"/>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w:t>
      </w:r>
      <w:r w:rsidR="00574AC9">
        <w:rPr>
          <w:rFonts w:ascii="Times New Roman" w:hAnsi="Times New Roman" w:cs="Times New Roman"/>
          <w:sz w:val="24"/>
          <w:szCs w:val="24"/>
        </w:rPr>
        <w:t>№</w:t>
      </w:r>
      <w:r w:rsidRPr="00574AC9">
        <w:rPr>
          <w:rFonts w:ascii="Times New Roman" w:hAnsi="Times New Roman" w:cs="Times New Roman"/>
          <w:sz w:val="24"/>
          <w:szCs w:val="24"/>
        </w:rPr>
        <w:t>329.</w:t>
      </w:r>
    </w:p>
    <w:p w:rsidR="000247C2"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 xml:space="preserve">6. Виды компенсационных выплат работникам учреждений определены </w:t>
      </w:r>
      <w:r w:rsidR="00EE5C75">
        <w:rPr>
          <w:rFonts w:ascii="Times New Roman" w:hAnsi="Times New Roman" w:cs="Times New Roman"/>
          <w:sz w:val="24"/>
          <w:szCs w:val="24"/>
        </w:rPr>
        <w:t>статьей 6 Порядка.</w:t>
      </w:r>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00BD72E6">
        <w:rPr>
          <w:rFonts w:ascii="Times New Roman" w:hAnsi="Times New Roman" w:cs="Times New Roman"/>
          <w:sz w:val="24"/>
          <w:szCs w:val="24"/>
        </w:rPr>
        <w:t xml:space="preserve"> РФ</w:t>
      </w:r>
      <w:r w:rsidRPr="00574AC9">
        <w:rPr>
          <w:rFonts w:ascii="Times New Roman" w:hAnsi="Times New Roman" w:cs="Times New Roman"/>
          <w:sz w:val="24"/>
          <w:szCs w:val="24"/>
        </w:rPr>
        <w:t>.</w:t>
      </w:r>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8D77F9" w:rsidRPr="00574AC9" w:rsidRDefault="008D77F9" w:rsidP="008D77F9">
      <w:pPr>
        <w:pStyle w:val="ConsPlusNormal"/>
        <w:ind w:firstLine="540"/>
        <w:jc w:val="both"/>
        <w:rPr>
          <w:rFonts w:ascii="Times New Roman" w:hAnsi="Times New Roman" w:cs="Times New Roman"/>
          <w:sz w:val="24"/>
          <w:szCs w:val="24"/>
        </w:rPr>
      </w:pPr>
      <w:r w:rsidRPr="00574AC9">
        <w:rPr>
          <w:rFonts w:ascii="Times New Roman" w:hAnsi="Times New Roman" w:cs="Times New Roman"/>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7. Виды стимулирующих выплат работникам учреждений, за исключением работников администрации, определены </w:t>
      </w:r>
      <w:r w:rsidR="00274526" w:rsidRPr="00274526">
        <w:rPr>
          <w:rFonts w:ascii="Times New Roman" w:hAnsi="Times New Roman" w:cs="Times New Roman"/>
          <w:sz w:val="24"/>
          <w:szCs w:val="24"/>
        </w:rPr>
        <w:t>главой 3 настоящего Положения</w:t>
      </w:r>
      <w:r w:rsidRPr="00274526">
        <w:rPr>
          <w:rFonts w:ascii="Times New Roman" w:hAnsi="Times New Roman" w:cs="Times New Roman"/>
          <w:sz w:val="24"/>
          <w:szCs w:val="24"/>
        </w:rPr>
        <w:t>.</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8D77F9" w:rsidRPr="00833B4A" w:rsidRDefault="008D77F9" w:rsidP="008D77F9">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 xml:space="preserve">8. </w:t>
      </w:r>
      <w:r w:rsidRPr="009D465C">
        <w:rPr>
          <w:rFonts w:ascii="Times New Roman" w:hAnsi="Times New Roman" w:cs="Times New Roman"/>
          <w:sz w:val="24"/>
          <w:szCs w:val="24"/>
        </w:rPr>
        <w:t xml:space="preserve">Стимулирующие выплаты работникам администрации определены </w:t>
      </w:r>
      <w:r w:rsidR="00EE5C75">
        <w:rPr>
          <w:rFonts w:ascii="Times New Roman" w:hAnsi="Times New Roman" w:cs="Times New Roman"/>
          <w:sz w:val="24"/>
          <w:szCs w:val="24"/>
        </w:rPr>
        <w:t>статьей 7</w:t>
      </w:r>
      <w:r w:rsidR="00833B4A" w:rsidRPr="009D465C">
        <w:rPr>
          <w:rFonts w:ascii="Times New Roman" w:hAnsi="Times New Roman" w:cs="Times New Roman"/>
          <w:sz w:val="24"/>
          <w:szCs w:val="24"/>
        </w:rPr>
        <w:t xml:space="preserve">  </w:t>
      </w:r>
      <w:r w:rsidR="00EE5C75">
        <w:rPr>
          <w:rFonts w:ascii="Times New Roman" w:hAnsi="Times New Roman" w:cs="Times New Roman"/>
          <w:sz w:val="24"/>
          <w:szCs w:val="24"/>
        </w:rPr>
        <w:t>Порядка</w:t>
      </w:r>
      <w:r w:rsidR="00833B4A" w:rsidRPr="009D465C">
        <w:rPr>
          <w:rFonts w:ascii="Times New Roman" w:hAnsi="Times New Roman" w:cs="Times New Roman"/>
          <w:sz w:val="24"/>
          <w:szCs w:val="24"/>
        </w:rPr>
        <w:t>.</w:t>
      </w:r>
    </w:p>
    <w:p w:rsidR="008D77F9" w:rsidRPr="00833B4A" w:rsidRDefault="008D77F9" w:rsidP="008D77F9">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00BD72E6">
        <w:rPr>
          <w:rFonts w:ascii="Times New Roman" w:hAnsi="Times New Roman" w:cs="Times New Roman"/>
          <w:sz w:val="24"/>
          <w:szCs w:val="24"/>
        </w:rPr>
        <w:t xml:space="preserve"> РФ</w:t>
      </w:r>
      <w:r w:rsidRPr="00833B4A">
        <w:rPr>
          <w:rFonts w:ascii="Times New Roman" w:hAnsi="Times New Roman" w:cs="Times New Roman"/>
          <w:sz w:val="24"/>
          <w:szCs w:val="24"/>
        </w:rPr>
        <w:t>.</w:t>
      </w:r>
    </w:p>
    <w:p w:rsidR="008D77F9" w:rsidRPr="00833B4A" w:rsidRDefault="008D77F9" w:rsidP="008D77F9">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 xml:space="preserve">Размеры, порядок и условия установления стимулирующих выплат работникам </w:t>
      </w:r>
      <w:r w:rsidRPr="00833B4A">
        <w:rPr>
          <w:rFonts w:ascii="Times New Roman" w:hAnsi="Times New Roman" w:cs="Times New Roman"/>
          <w:sz w:val="24"/>
          <w:szCs w:val="24"/>
        </w:rPr>
        <w:lastRenderedPageBreak/>
        <w:t>учреждения, за исключением руководителя учреждения, определяются локальными актами об оплате труда с учетом требований настоящего Положения.</w:t>
      </w:r>
    </w:p>
    <w:p w:rsidR="008D77F9" w:rsidRPr="009D465C" w:rsidRDefault="008D77F9" w:rsidP="009D465C">
      <w:pPr>
        <w:pStyle w:val="ConsPlusNormal"/>
        <w:ind w:firstLine="540"/>
        <w:jc w:val="both"/>
        <w:rPr>
          <w:rFonts w:ascii="Times New Roman" w:hAnsi="Times New Roman" w:cs="Times New Roman"/>
          <w:sz w:val="24"/>
          <w:szCs w:val="24"/>
        </w:rPr>
      </w:pPr>
      <w:r w:rsidRPr="00833B4A">
        <w:rPr>
          <w:rFonts w:ascii="Times New Roman" w:hAnsi="Times New Roman" w:cs="Times New Roman"/>
          <w:sz w:val="24"/>
          <w:szCs w:val="24"/>
        </w:rPr>
        <w:t xml:space="preserve">9. </w:t>
      </w:r>
      <w:r w:rsidRPr="009D465C">
        <w:rPr>
          <w:rFonts w:ascii="Times New Roman" w:hAnsi="Times New Roman" w:cs="Times New Roman"/>
          <w:sz w:val="24"/>
          <w:szCs w:val="24"/>
        </w:rPr>
        <w:t>Ст</w:t>
      </w:r>
      <w:r w:rsidR="009D465C" w:rsidRPr="009D465C">
        <w:rPr>
          <w:rFonts w:ascii="Times New Roman" w:hAnsi="Times New Roman" w:cs="Times New Roman"/>
          <w:sz w:val="24"/>
          <w:szCs w:val="24"/>
        </w:rPr>
        <w:t>имулирующие выплаты заместителю</w:t>
      </w:r>
      <w:r w:rsidRPr="009D465C">
        <w:rPr>
          <w:rFonts w:ascii="Times New Roman" w:hAnsi="Times New Roman" w:cs="Times New Roman"/>
          <w:sz w:val="24"/>
          <w:szCs w:val="24"/>
        </w:rPr>
        <w:t xml:space="preserve">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8D77F9" w:rsidRPr="009D465C" w:rsidRDefault="008D77F9" w:rsidP="009E1F36">
      <w:pPr>
        <w:pStyle w:val="ConsPlusNormal"/>
        <w:tabs>
          <w:tab w:val="left" w:pos="993"/>
        </w:tabs>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12. </w:t>
      </w:r>
      <w:proofErr w:type="gramStart"/>
      <w:r w:rsidRPr="009D465C">
        <w:rPr>
          <w:rFonts w:ascii="Times New Roman" w:hAnsi="Times New Roman" w:cs="Times New Roman"/>
          <w:sz w:val="24"/>
          <w:szCs w:val="24"/>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w:t>
      </w:r>
      <w:r w:rsidR="00BD72E6">
        <w:rPr>
          <w:rFonts w:ascii="Times New Roman" w:hAnsi="Times New Roman" w:cs="Times New Roman"/>
          <w:sz w:val="24"/>
          <w:szCs w:val="24"/>
        </w:rPr>
        <w:t xml:space="preserve"> РФ</w:t>
      </w:r>
      <w:r w:rsidRPr="009D465C">
        <w:rPr>
          <w:rFonts w:ascii="Times New Roman" w:hAnsi="Times New Roman" w:cs="Times New Roman"/>
          <w:sz w:val="24"/>
          <w:szCs w:val="24"/>
        </w:rPr>
        <w:t>,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13. Оплата труда работников производится в пределах бюджетных ассигнований, предусмотренных </w:t>
      </w:r>
      <w:r w:rsidR="005932C2">
        <w:rPr>
          <w:rFonts w:ascii="Times New Roman" w:hAnsi="Times New Roman" w:cs="Times New Roman"/>
          <w:sz w:val="24"/>
          <w:szCs w:val="24"/>
        </w:rPr>
        <w:t xml:space="preserve">в бюджете </w:t>
      </w:r>
      <w:r w:rsidR="003E2189">
        <w:rPr>
          <w:rFonts w:ascii="Times New Roman" w:hAnsi="Times New Roman" w:cs="Times New Roman"/>
          <w:sz w:val="24"/>
          <w:szCs w:val="24"/>
        </w:rPr>
        <w:t xml:space="preserve">муниципального образования </w:t>
      </w:r>
      <w:r w:rsidRPr="009D465C">
        <w:rPr>
          <w:rFonts w:ascii="Times New Roman" w:hAnsi="Times New Roman" w:cs="Times New Roman"/>
          <w:sz w:val="24"/>
          <w:szCs w:val="24"/>
        </w:rPr>
        <w:t>на соответствующий финансовый год.</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14. Бюджетные </w:t>
      </w:r>
      <w:r w:rsidR="00732D5E" w:rsidRPr="009D465C">
        <w:rPr>
          <w:rFonts w:ascii="Times New Roman" w:hAnsi="Times New Roman" w:cs="Times New Roman"/>
          <w:sz w:val="24"/>
          <w:szCs w:val="24"/>
        </w:rPr>
        <w:t>у</w:t>
      </w:r>
      <w:r w:rsidRPr="009D465C">
        <w:rPr>
          <w:rFonts w:ascii="Times New Roman" w:hAnsi="Times New Roman" w:cs="Times New Roman"/>
          <w:sz w:val="24"/>
          <w:szCs w:val="24"/>
        </w:rPr>
        <w:t>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15.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1) размер предельного уровня соотношения среднемесячной заработной платы работников </w:t>
      </w:r>
      <w:r w:rsidR="00BD72E6">
        <w:rPr>
          <w:rFonts w:ascii="Times New Roman" w:hAnsi="Times New Roman" w:cs="Times New Roman"/>
          <w:sz w:val="24"/>
          <w:szCs w:val="24"/>
        </w:rPr>
        <w:t>административно-управленческого персонала</w:t>
      </w:r>
      <w:r w:rsidRPr="009D465C">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w:t>
      </w:r>
      <w:r w:rsidR="00BD72E6">
        <w:rPr>
          <w:rFonts w:ascii="Times New Roman" w:hAnsi="Times New Roman" w:cs="Times New Roman"/>
          <w:sz w:val="24"/>
          <w:szCs w:val="24"/>
        </w:rPr>
        <w:t>й платы работников административно-управленческого персонала</w:t>
      </w:r>
      <w:r w:rsidRPr="009D465C">
        <w:rPr>
          <w:rFonts w:ascii="Times New Roman" w:hAnsi="Times New Roman" w:cs="Times New Roman"/>
          <w:sz w:val="24"/>
          <w:szCs w:val="24"/>
        </w:rPr>
        <w:t xml:space="preserve">), устанавливается в кратности </w:t>
      </w:r>
      <w:r w:rsidR="00732D5E" w:rsidRPr="009D465C">
        <w:rPr>
          <w:rFonts w:ascii="Times New Roman" w:hAnsi="Times New Roman" w:cs="Times New Roman"/>
          <w:sz w:val="24"/>
          <w:szCs w:val="24"/>
        </w:rPr>
        <w:t>5</w:t>
      </w:r>
      <w:r w:rsidRPr="009D465C">
        <w:rPr>
          <w:rFonts w:ascii="Times New Roman" w:hAnsi="Times New Roman" w:cs="Times New Roman"/>
          <w:sz w:val="24"/>
          <w:szCs w:val="24"/>
        </w:rPr>
        <w:t xml:space="preserve"> к 1.</w:t>
      </w:r>
    </w:p>
    <w:p w:rsidR="008D77F9" w:rsidRPr="009D465C" w:rsidRDefault="008D77F9" w:rsidP="008D77F9">
      <w:pPr>
        <w:pStyle w:val="ConsPlusNormal"/>
        <w:ind w:firstLine="540"/>
        <w:jc w:val="both"/>
        <w:rPr>
          <w:rFonts w:ascii="Times New Roman" w:hAnsi="Times New Roman" w:cs="Times New Roman"/>
          <w:sz w:val="24"/>
          <w:szCs w:val="24"/>
        </w:rPr>
      </w:pPr>
      <w:proofErr w:type="gramStart"/>
      <w:r w:rsidRPr="009D465C">
        <w:rPr>
          <w:rFonts w:ascii="Times New Roman" w:hAnsi="Times New Roman" w:cs="Times New Roman"/>
          <w:sz w:val="24"/>
          <w:szCs w:val="24"/>
        </w:rPr>
        <w:t xml:space="preserve">Средняя заработная плата </w:t>
      </w:r>
      <w:r w:rsidRPr="00A007C0">
        <w:rPr>
          <w:rFonts w:ascii="Times New Roman" w:hAnsi="Times New Roman" w:cs="Times New Roman"/>
          <w:sz w:val="24"/>
          <w:szCs w:val="24"/>
        </w:rPr>
        <w:t xml:space="preserve">работников </w:t>
      </w:r>
      <w:r w:rsidR="00A007C0" w:rsidRPr="00A007C0">
        <w:rPr>
          <w:rFonts w:ascii="Times New Roman" w:hAnsi="Times New Roman" w:cs="Times New Roman"/>
          <w:sz w:val="24"/>
          <w:szCs w:val="24"/>
        </w:rPr>
        <w:t>администрации</w:t>
      </w:r>
      <w:r w:rsidR="009D7186">
        <w:rPr>
          <w:rFonts w:ascii="Times New Roman" w:hAnsi="Times New Roman" w:cs="Times New Roman"/>
          <w:sz w:val="24"/>
          <w:szCs w:val="24"/>
        </w:rPr>
        <w:t xml:space="preserve"> учреждений культуры муниципального образования «Нукутский район» </w:t>
      </w:r>
      <w:r w:rsidR="00A007C0" w:rsidRPr="009D465C">
        <w:rPr>
          <w:rFonts w:ascii="Times New Roman" w:hAnsi="Times New Roman" w:cs="Times New Roman"/>
          <w:sz w:val="24"/>
          <w:szCs w:val="24"/>
        </w:rPr>
        <w:t xml:space="preserve"> </w:t>
      </w:r>
      <w:r w:rsidRPr="009D465C">
        <w:rPr>
          <w:rFonts w:ascii="Times New Roman" w:hAnsi="Times New Roman" w:cs="Times New Roman"/>
          <w:sz w:val="24"/>
          <w:szCs w:val="24"/>
        </w:rPr>
        <w:t xml:space="preserve">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8" w:history="1">
        <w:r w:rsidRPr="009D465C">
          <w:rPr>
            <w:rFonts w:ascii="Times New Roman" w:hAnsi="Times New Roman" w:cs="Times New Roman"/>
            <w:sz w:val="24"/>
            <w:szCs w:val="24"/>
          </w:rPr>
          <w:t>Положением</w:t>
        </w:r>
      </w:hyperlink>
      <w:r w:rsidRPr="009D465C">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w:t>
      </w:r>
      <w:r w:rsidR="009D465C">
        <w:rPr>
          <w:rFonts w:ascii="Times New Roman" w:hAnsi="Times New Roman" w:cs="Times New Roman"/>
          <w:sz w:val="24"/>
          <w:szCs w:val="24"/>
        </w:rPr>
        <w:t>рации от 24 декабря 2007 года №922 «</w:t>
      </w:r>
      <w:r w:rsidRPr="009D465C">
        <w:rPr>
          <w:rFonts w:ascii="Times New Roman" w:hAnsi="Times New Roman" w:cs="Times New Roman"/>
          <w:sz w:val="24"/>
          <w:szCs w:val="24"/>
        </w:rPr>
        <w:t>Об особенностях порядка исчисления</w:t>
      </w:r>
      <w:proofErr w:type="gramEnd"/>
      <w:r w:rsidRPr="009D465C">
        <w:rPr>
          <w:rFonts w:ascii="Times New Roman" w:hAnsi="Times New Roman" w:cs="Times New Roman"/>
          <w:sz w:val="24"/>
          <w:szCs w:val="24"/>
        </w:rPr>
        <w:t xml:space="preserve"> средней заработной платы</w:t>
      </w:r>
      <w:r w:rsidR="009D465C">
        <w:rPr>
          <w:rFonts w:ascii="Times New Roman" w:hAnsi="Times New Roman" w:cs="Times New Roman"/>
          <w:sz w:val="24"/>
          <w:szCs w:val="24"/>
        </w:rPr>
        <w:t>»</w:t>
      </w:r>
      <w:r w:rsidR="00A11C62" w:rsidRPr="009D465C">
        <w:rPr>
          <w:rFonts w:ascii="Times New Roman" w:hAnsi="Times New Roman" w:cs="Times New Roman"/>
          <w:sz w:val="24"/>
          <w:szCs w:val="24"/>
        </w:rPr>
        <w:t xml:space="preserve">. </w:t>
      </w:r>
      <w:proofErr w:type="gramStart"/>
      <w:r w:rsidRPr="009D465C">
        <w:rPr>
          <w:rFonts w:ascii="Times New Roman" w:hAnsi="Times New Roman" w:cs="Times New Roman"/>
          <w:sz w:val="24"/>
          <w:szCs w:val="24"/>
        </w:rPr>
        <w:t>Информация о рассчитываемой за календарный год среднемесячной заработно</w:t>
      </w:r>
      <w:r w:rsidR="00025436">
        <w:rPr>
          <w:rFonts w:ascii="Times New Roman" w:hAnsi="Times New Roman" w:cs="Times New Roman"/>
          <w:sz w:val="24"/>
          <w:szCs w:val="24"/>
        </w:rPr>
        <w:t xml:space="preserve">й платы </w:t>
      </w:r>
      <w:r w:rsidR="00A007C0" w:rsidRPr="00A007C0">
        <w:rPr>
          <w:rFonts w:ascii="Times New Roman" w:hAnsi="Times New Roman" w:cs="Times New Roman"/>
          <w:sz w:val="24"/>
          <w:szCs w:val="24"/>
        </w:rPr>
        <w:t>работников администрации</w:t>
      </w:r>
      <w:r w:rsidR="009D7186">
        <w:rPr>
          <w:rFonts w:ascii="Times New Roman" w:hAnsi="Times New Roman" w:cs="Times New Roman"/>
          <w:sz w:val="24"/>
          <w:szCs w:val="24"/>
        </w:rPr>
        <w:t xml:space="preserve"> учреждений культуры муниципального образования «Нукутский район» </w:t>
      </w:r>
      <w:r w:rsidR="00025436">
        <w:rPr>
          <w:rFonts w:ascii="Times New Roman" w:hAnsi="Times New Roman" w:cs="Times New Roman"/>
          <w:sz w:val="24"/>
          <w:szCs w:val="24"/>
        </w:rPr>
        <w:t xml:space="preserve"> </w:t>
      </w:r>
      <w:r w:rsidRPr="009D465C">
        <w:rPr>
          <w:rFonts w:ascii="Times New Roman" w:hAnsi="Times New Roman" w:cs="Times New Roman"/>
          <w:sz w:val="24"/>
          <w:szCs w:val="24"/>
        </w:rPr>
        <w:t>размещается в информационно-теле</w:t>
      </w:r>
      <w:r w:rsidR="00A11C62" w:rsidRPr="009D465C">
        <w:rPr>
          <w:rFonts w:ascii="Times New Roman" w:hAnsi="Times New Roman" w:cs="Times New Roman"/>
          <w:sz w:val="24"/>
          <w:szCs w:val="24"/>
        </w:rPr>
        <w:t>коммуникационной сети «Интернет»</w:t>
      </w:r>
      <w:r w:rsidRPr="009D465C">
        <w:rPr>
          <w:rFonts w:ascii="Times New Roman" w:hAnsi="Times New Roman" w:cs="Times New Roman"/>
          <w:sz w:val="24"/>
          <w:szCs w:val="24"/>
        </w:rPr>
        <w:t xml:space="preserve"> на официальном сайте</w:t>
      </w:r>
      <w:r w:rsidR="00A11C62" w:rsidRPr="009D465C">
        <w:rPr>
          <w:rFonts w:ascii="Times New Roman" w:hAnsi="Times New Roman" w:cs="Times New Roman"/>
          <w:sz w:val="24"/>
          <w:szCs w:val="24"/>
        </w:rPr>
        <w:t xml:space="preserve"> Администрации </w:t>
      </w:r>
      <w:r w:rsidR="009D465C">
        <w:rPr>
          <w:rFonts w:ascii="Times New Roman" w:hAnsi="Times New Roman" w:cs="Times New Roman"/>
          <w:sz w:val="24"/>
          <w:szCs w:val="24"/>
        </w:rPr>
        <w:t>муниципального образования</w:t>
      </w:r>
      <w:r w:rsidR="00A11C62" w:rsidRPr="009D465C">
        <w:rPr>
          <w:rFonts w:ascii="Times New Roman" w:hAnsi="Times New Roman" w:cs="Times New Roman"/>
          <w:sz w:val="24"/>
          <w:szCs w:val="24"/>
        </w:rPr>
        <w:t xml:space="preserve"> «Нукутский район»</w:t>
      </w:r>
      <w:r w:rsidRPr="009D465C">
        <w:rPr>
          <w:rFonts w:ascii="Times New Roman" w:hAnsi="Times New Roman" w:cs="Times New Roman"/>
          <w:sz w:val="24"/>
          <w:szCs w:val="24"/>
        </w:rPr>
        <w:t xml:space="preserve">, в порядке, установленном </w:t>
      </w:r>
      <w:hyperlink r:id="rId19" w:history="1">
        <w:r w:rsidRPr="009D465C">
          <w:rPr>
            <w:rFonts w:ascii="Times New Roman" w:hAnsi="Times New Roman" w:cs="Times New Roman"/>
            <w:sz w:val="24"/>
            <w:szCs w:val="24"/>
          </w:rPr>
          <w:t>постановлением</w:t>
        </w:r>
      </w:hyperlink>
      <w:r w:rsidRPr="009D465C">
        <w:rPr>
          <w:rFonts w:ascii="Times New Roman" w:hAnsi="Times New Roman" w:cs="Times New Roman"/>
          <w:sz w:val="24"/>
          <w:szCs w:val="24"/>
        </w:rPr>
        <w:t xml:space="preserve"> </w:t>
      </w:r>
      <w:r w:rsidR="00A11C62" w:rsidRPr="009D465C">
        <w:rPr>
          <w:rFonts w:ascii="Times New Roman" w:hAnsi="Times New Roman" w:cs="Times New Roman"/>
          <w:sz w:val="24"/>
          <w:szCs w:val="24"/>
        </w:rPr>
        <w:t xml:space="preserve">Администрации </w:t>
      </w:r>
      <w:r w:rsidR="009D465C">
        <w:rPr>
          <w:rFonts w:ascii="Times New Roman" w:hAnsi="Times New Roman" w:cs="Times New Roman"/>
          <w:sz w:val="24"/>
          <w:szCs w:val="24"/>
        </w:rPr>
        <w:t>муниципального образования</w:t>
      </w:r>
      <w:r w:rsidR="00A11C62" w:rsidRPr="009D465C">
        <w:rPr>
          <w:rFonts w:ascii="Times New Roman" w:hAnsi="Times New Roman" w:cs="Times New Roman"/>
          <w:sz w:val="24"/>
          <w:szCs w:val="24"/>
        </w:rPr>
        <w:t xml:space="preserve"> «Нукутский район» от</w:t>
      </w:r>
      <w:r w:rsidRPr="009D465C">
        <w:rPr>
          <w:rFonts w:ascii="Times New Roman" w:hAnsi="Times New Roman" w:cs="Times New Roman"/>
          <w:sz w:val="24"/>
          <w:szCs w:val="24"/>
        </w:rPr>
        <w:t xml:space="preserve"> </w:t>
      </w:r>
      <w:r w:rsidR="00A11C62" w:rsidRPr="009D465C">
        <w:rPr>
          <w:rFonts w:ascii="Times New Roman" w:hAnsi="Times New Roman" w:cs="Times New Roman"/>
          <w:sz w:val="24"/>
          <w:szCs w:val="24"/>
        </w:rPr>
        <w:t>3</w:t>
      </w:r>
      <w:r w:rsidRPr="009D465C">
        <w:rPr>
          <w:rFonts w:ascii="Times New Roman" w:hAnsi="Times New Roman" w:cs="Times New Roman"/>
          <w:sz w:val="24"/>
          <w:szCs w:val="24"/>
        </w:rPr>
        <w:t xml:space="preserve"> </w:t>
      </w:r>
      <w:r w:rsidR="00A11C62" w:rsidRPr="009D465C">
        <w:rPr>
          <w:rFonts w:ascii="Times New Roman" w:hAnsi="Times New Roman" w:cs="Times New Roman"/>
          <w:sz w:val="24"/>
          <w:szCs w:val="24"/>
        </w:rPr>
        <w:t>ма</w:t>
      </w:r>
      <w:r w:rsidR="009D465C">
        <w:rPr>
          <w:rFonts w:ascii="Times New Roman" w:hAnsi="Times New Roman" w:cs="Times New Roman"/>
          <w:sz w:val="24"/>
          <w:szCs w:val="24"/>
        </w:rPr>
        <w:t>я 2017 года №</w:t>
      </w:r>
      <w:r w:rsidR="00A11C62" w:rsidRPr="009D465C">
        <w:rPr>
          <w:rFonts w:ascii="Times New Roman" w:hAnsi="Times New Roman" w:cs="Times New Roman"/>
          <w:sz w:val="24"/>
          <w:szCs w:val="24"/>
        </w:rPr>
        <w:t>136</w:t>
      </w:r>
      <w:r w:rsidRPr="009D465C">
        <w:rPr>
          <w:rFonts w:ascii="Times New Roman" w:hAnsi="Times New Roman" w:cs="Times New Roman"/>
          <w:sz w:val="24"/>
          <w:szCs w:val="24"/>
        </w:rPr>
        <w:t xml:space="preserve"> </w:t>
      </w:r>
      <w:r w:rsidR="00A11C62" w:rsidRPr="009D465C">
        <w:rPr>
          <w:rFonts w:ascii="Times New Roman" w:hAnsi="Times New Roman" w:cs="Times New Roman"/>
          <w:sz w:val="24"/>
          <w:szCs w:val="24"/>
        </w:rPr>
        <w:t>«</w:t>
      </w:r>
      <w:r w:rsidR="00A11C62" w:rsidRPr="009D465C">
        <w:rPr>
          <w:rFonts w:ascii="Times New Roman" w:eastAsia="Times New Roman" w:hAnsi="Times New Roman" w:cs="Times New Roman"/>
          <w:spacing w:val="2"/>
          <w:sz w:val="24"/>
          <w:szCs w:val="24"/>
          <w:lang w:eastAsia="ru-RU"/>
        </w:rPr>
        <w:t>О порядке размещения информации о среднемесячной заработной плате руководителей, их заместителей и главных бухгалтеров муниципальных</w:t>
      </w:r>
      <w:proofErr w:type="gramEnd"/>
      <w:r w:rsidR="00A11C62" w:rsidRPr="009D465C">
        <w:rPr>
          <w:rFonts w:ascii="Times New Roman" w:eastAsia="Times New Roman" w:hAnsi="Times New Roman" w:cs="Times New Roman"/>
          <w:spacing w:val="2"/>
          <w:sz w:val="24"/>
          <w:szCs w:val="24"/>
          <w:lang w:eastAsia="ru-RU"/>
        </w:rPr>
        <w:t xml:space="preserve"> учреждений муниципального образования «Нукутский район» в информационно-телекоммуникационной сети </w:t>
      </w:r>
      <w:r w:rsidR="009D465C">
        <w:rPr>
          <w:rFonts w:ascii="Times New Roman" w:eastAsia="Times New Roman" w:hAnsi="Times New Roman" w:cs="Times New Roman"/>
          <w:spacing w:val="2"/>
          <w:sz w:val="24"/>
          <w:szCs w:val="24"/>
          <w:lang w:eastAsia="ru-RU"/>
        </w:rPr>
        <w:t>«</w:t>
      </w:r>
      <w:r w:rsidR="00A11C62" w:rsidRPr="009D465C">
        <w:rPr>
          <w:rFonts w:ascii="Times New Roman" w:eastAsia="Times New Roman" w:hAnsi="Times New Roman" w:cs="Times New Roman"/>
          <w:spacing w:val="2"/>
          <w:sz w:val="24"/>
          <w:szCs w:val="24"/>
          <w:lang w:eastAsia="ru-RU"/>
        </w:rPr>
        <w:t>Интернет</w:t>
      </w:r>
      <w:r w:rsidR="009D465C">
        <w:rPr>
          <w:rFonts w:ascii="Times New Roman" w:eastAsia="Times New Roman" w:hAnsi="Times New Roman" w:cs="Times New Roman"/>
          <w:spacing w:val="2"/>
          <w:sz w:val="24"/>
          <w:szCs w:val="24"/>
          <w:lang w:eastAsia="ru-RU"/>
        </w:rPr>
        <w:t>»»</w:t>
      </w:r>
      <w:r w:rsidR="00A11C62" w:rsidRPr="009D465C">
        <w:rPr>
          <w:rFonts w:ascii="Times New Roman" w:hAnsi="Times New Roman" w:cs="Times New Roman"/>
          <w:sz w:val="24"/>
          <w:szCs w:val="24"/>
        </w:rPr>
        <w:t>.</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w:t>
      </w:r>
      <w:r w:rsidR="009D7186">
        <w:rPr>
          <w:rFonts w:ascii="Times New Roman" w:hAnsi="Times New Roman" w:cs="Times New Roman"/>
          <w:sz w:val="24"/>
          <w:szCs w:val="24"/>
        </w:rPr>
        <w:t xml:space="preserve"> календарный год, 1 к 0,7 - 0,5.</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3) предельная доля расходов на оплату труда в фонде </w:t>
      </w:r>
      <w:proofErr w:type="gramStart"/>
      <w:r w:rsidRPr="009D465C">
        <w:rPr>
          <w:rFonts w:ascii="Times New Roman" w:hAnsi="Times New Roman" w:cs="Times New Roman"/>
          <w:sz w:val="24"/>
          <w:szCs w:val="24"/>
        </w:rPr>
        <w:t>опл</w:t>
      </w:r>
      <w:r w:rsidR="009D465C">
        <w:rPr>
          <w:rFonts w:ascii="Times New Roman" w:hAnsi="Times New Roman" w:cs="Times New Roman"/>
          <w:sz w:val="24"/>
          <w:szCs w:val="24"/>
        </w:rPr>
        <w:t xml:space="preserve">аты труда учреждения </w:t>
      </w:r>
      <w:r w:rsidR="00023DF9" w:rsidRPr="00A007C0">
        <w:rPr>
          <w:rFonts w:ascii="Times New Roman" w:hAnsi="Times New Roman" w:cs="Times New Roman"/>
          <w:sz w:val="24"/>
          <w:szCs w:val="24"/>
        </w:rPr>
        <w:t>работников администрации</w:t>
      </w:r>
      <w:proofErr w:type="gramEnd"/>
      <w:r w:rsidRPr="009D465C">
        <w:rPr>
          <w:rFonts w:ascii="Times New Roman" w:hAnsi="Times New Roman" w:cs="Times New Roman"/>
          <w:sz w:val="24"/>
          <w:szCs w:val="24"/>
        </w:rPr>
        <w:t xml:space="preserve"> и вспомогательного персонала учреждений, формируемого за счет всех источников финансового обеспечения, - не более 40 процентов.</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lastRenderedPageBreak/>
        <w:t xml:space="preserve">16. </w:t>
      </w:r>
      <w:proofErr w:type="gramStart"/>
      <w:r w:rsidRPr="009D465C">
        <w:rPr>
          <w:rFonts w:ascii="Times New Roman" w:hAnsi="Times New Roman" w:cs="Times New Roman"/>
          <w:sz w:val="24"/>
          <w:szCs w:val="24"/>
        </w:rPr>
        <w:t xml:space="preserve">Заработная плата работников учреждений (без учета стимулирующих выплат, за исключением стимулирующих выплат, установленных </w:t>
      </w:r>
      <w:hyperlink w:anchor="P209" w:history="1">
        <w:r w:rsidRPr="009D465C">
          <w:rPr>
            <w:rFonts w:ascii="Times New Roman" w:hAnsi="Times New Roman" w:cs="Times New Roman"/>
            <w:sz w:val="24"/>
            <w:szCs w:val="24"/>
          </w:rPr>
          <w:t xml:space="preserve">пунктами </w:t>
        </w:r>
      </w:hyperlink>
      <w:r w:rsidR="00A11C62" w:rsidRPr="009D465C">
        <w:rPr>
          <w:rFonts w:ascii="Times New Roman" w:hAnsi="Times New Roman" w:cs="Times New Roman"/>
          <w:sz w:val="24"/>
          <w:szCs w:val="24"/>
        </w:rPr>
        <w:t>33</w:t>
      </w:r>
      <w:r w:rsidRPr="009D465C">
        <w:rPr>
          <w:rFonts w:ascii="Times New Roman" w:hAnsi="Times New Roman" w:cs="Times New Roman"/>
          <w:sz w:val="24"/>
          <w:szCs w:val="24"/>
        </w:rPr>
        <w:t xml:space="preserve"> и </w:t>
      </w:r>
      <w:hyperlink w:anchor="P246" w:history="1">
        <w:r w:rsidRPr="009D465C">
          <w:rPr>
            <w:rFonts w:ascii="Times New Roman" w:hAnsi="Times New Roman" w:cs="Times New Roman"/>
            <w:sz w:val="24"/>
            <w:szCs w:val="24"/>
          </w:rPr>
          <w:t>3</w:t>
        </w:r>
      </w:hyperlink>
      <w:r w:rsidR="00A11C62" w:rsidRPr="009D465C">
        <w:rPr>
          <w:rFonts w:ascii="Times New Roman" w:hAnsi="Times New Roman" w:cs="Times New Roman"/>
          <w:sz w:val="24"/>
          <w:szCs w:val="24"/>
        </w:rPr>
        <w:t>5</w:t>
      </w:r>
      <w:r w:rsidRPr="009D465C">
        <w:rPr>
          <w:rFonts w:ascii="Times New Roman" w:hAnsi="Times New Roman" w:cs="Times New Roman"/>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w:t>
      </w:r>
      <w:proofErr w:type="gramEnd"/>
      <w:r w:rsidRPr="009D465C">
        <w:rPr>
          <w:rFonts w:ascii="Times New Roman" w:hAnsi="Times New Roman" w:cs="Times New Roman"/>
          <w:sz w:val="24"/>
          <w:szCs w:val="24"/>
        </w:rPr>
        <w:t xml:space="preserve"> </w:t>
      </w:r>
      <w:proofErr w:type="gramStart"/>
      <w:r w:rsidRPr="009D465C">
        <w:rPr>
          <w:rFonts w:ascii="Times New Roman" w:hAnsi="Times New Roman" w:cs="Times New Roman"/>
          <w:sz w:val="24"/>
          <w:szCs w:val="24"/>
        </w:rPr>
        <w:t>же</w:t>
      </w:r>
      <w:proofErr w:type="gramEnd"/>
      <w:r w:rsidRPr="009D465C">
        <w:rPr>
          <w:rFonts w:ascii="Times New Roman" w:hAnsi="Times New Roman" w:cs="Times New Roman"/>
          <w:sz w:val="24"/>
          <w:szCs w:val="24"/>
        </w:rPr>
        <w:t xml:space="preserve"> квалификации.</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D77F9" w:rsidRPr="009D465C" w:rsidRDefault="008D77F9" w:rsidP="008D77F9">
      <w:pPr>
        <w:pStyle w:val="ConsPlusNormal"/>
        <w:ind w:firstLine="540"/>
        <w:jc w:val="both"/>
        <w:rPr>
          <w:rFonts w:ascii="Times New Roman" w:hAnsi="Times New Roman" w:cs="Times New Roman"/>
          <w:sz w:val="24"/>
          <w:szCs w:val="24"/>
        </w:rPr>
      </w:pPr>
      <w:r w:rsidRPr="009D465C">
        <w:rPr>
          <w:rFonts w:ascii="Times New Roman" w:hAnsi="Times New Roman" w:cs="Times New Roman"/>
          <w:sz w:val="24"/>
          <w:szCs w:val="24"/>
        </w:rPr>
        <w:t xml:space="preserve">18. Индексация заработной платы работников </w:t>
      </w:r>
      <w:r w:rsidR="003E2189">
        <w:rPr>
          <w:rFonts w:ascii="Times New Roman" w:hAnsi="Times New Roman" w:cs="Times New Roman"/>
          <w:sz w:val="24"/>
          <w:szCs w:val="24"/>
        </w:rPr>
        <w:t xml:space="preserve">муниципальных </w:t>
      </w:r>
      <w:r w:rsidRPr="009D465C">
        <w:rPr>
          <w:rFonts w:ascii="Times New Roman" w:hAnsi="Times New Roman" w:cs="Times New Roman"/>
          <w:sz w:val="24"/>
          <w:szCs w:val="24"/>
        </w:rPr>
        <w:t>учреждений производится в порядке, установленном законодательством</w:t>
      </w:r>
      <w:r w:rsidR="00025436">
        <w:rPr>
          <w:rFonts w:ascii="Times New Roman" w:hAnsi="Times New Roman" w:cs="Times New Roman"/>
          <w:sz w:val="24"/>
          <w:szCs w:val="24"/>
        </w:rPr>
        <w:t xml:space="preserve"> РФ</w:t>
      </w:r>
      <w:r w:rsidRPr="009D465C">
        <w:rPr>
          <w:rFonts w:ascii="Times New Roman" w:hAnsi="Times New Roman" w:cs="Times New Roman"/>
          <w:sz w:val="24"/>
          <w:szCs w:val="24"/>
        </w:rPr>
        <w:t xml:space="preserve">, в пределах бюджетных ассигнований, предусмотренных </w:t>
      </w:r>
      <w:r w:rsidR="00732D5E" w:rsidRPr="009D465C">
        <w:rPr>
          <w:rFonts w:ascii="Times New Roman" w:hAnsi="Times New Roman" w:cs="Times New Roman"/>
          <w:sz w:val="24"/>
          <w:szCs w:val="24"/>
        </w:rPr>
        <w:t>в</w:t>
      </w:r>
      <w:r w:rsidR="00126A7F" w:rsidRPr="009D465C">
        <w:rPr>
          <w:rFonts w:ascii="Times New Roman" w:hAnsi="Times New Roman" w:cs="Times New Roman"/>
          <w:sz w:val="24"/>
          <w:szCs w:val="24"/>
        </w:rPr>
        <w:t xml:space="preserve"> </w:t>
      </w:r>
      <w:r w:rsidRPr="009D465C">
        <w:rPr>
          <w:rFonts w:ascii="Times New Roman" w:hAnsi="Times New Roman" w:cs="Times New Roman"/>
          <w:sz w:val="24"/>
          <w:szCs w:val="24"/>
        </w:rPr>
        <w:t>бюджете</w:t>
      </w:r>
      <w:r w:rsidR="003E2189">
        <w:rPr>
          <w:rFonts w:ascii="Times New Roman" w:hAnsi="Times New Roman" w:cs="Times New Roman"/>
          <w:sz w:val="24"/>
          <w:szCs w:val="24"/>
        </w:rPr>
        <w:t xml:space="preserve"> муниципального образования </w:t>
      </w:r>
      <w:r w:rsidRPr="009D465C">
        <w:rPr>
          <w:rFonts w:ascii="Times New Roman" w:hAnsi="Times New Roman" w:cs="Times New Roman"/>
          <w:sz w:val="24"/>
          <w:szCs w:val="24"/>
        </w:rPr>
        <w:t xml:space="preserve">на соответствующий финансовый год и плановый </w:t>
      </w:r>
      <w:r w:rsidR="00126A7F" w:rsidRPr="009D465C">
        <w:rPr>
          <w:rFonts w:ascii="Times New Roman" w:hAnsi="Times New Roman" w:cs="Times New Roman"/>
          <w:sz w:val="24"/>
          <w:szCs w:val="24"/>
        </w:rPr>
        <w:t>пер</w:t>
      </w:r>
      <w:r w:rsidRPr="009D465C">
        <w:rPr>
          <w:rFonts w:ascii="Times New Roman" w:hAnsi="Times New Roman" w:cs="Times New Roman"/>
          <w:sz w:val="24"/>
          <w:szCs w:val="24"/>
        </w:rPr>
        <w:t>иод.</w:t>
      </w:r>
    </w:p>
    <w:p w:rsidR="00732D5E" w:rsidRPr="009D465C" w:rsidRDefault="00732D5E" w:rsidP="008D77F9">
      <w:pPr>
        <w:pStyle w:val="ConsPlusTitle"/>
        <w:jc w:val="center"/>
        <w:outlineLvl w:val="1"/>
        <w:rPr>
          <w:rFonts w:ascii="Times New Roman" w:hAnsi="Times New Roman" w:cs="Times New Roman"/>
          <w:sz w:val="24"/>
          <w:szCs w:val="24"/>
        </w:rPr>
      </w:pPr>
      <w:bookmarkStart w:id="2" w:name="P123"/>
      <w:bookmarkEnd w:id="2"/>
    </w:p>
    <w:p w:rsidR="008D77F9" w:rsidRPr="00023DF9" w:rsidRDefault="008D77F9" w:rsidP="008D77F9">
      <w:pPr>
        <w:pStyle w:val="ConsPlusTitle"/>
        <w:jc w:val="center"/>
        <w:outlineLvl w:val="1"/>
        <w:rPr>
          <w:rFonts w:ascii="Times New Roman" w:hAnsi="Times New Roman" w:cs="Times New Roman"/>
          <w:b w:val="0"/>
          <w:sz w:val="24"/>
          <w:szCs w:val="24"/>
        </w:rPr>
      </w:pPr>
      <w:r w:rsidRPr="00023DF9">
        <w:rPr>
          <w:rFonts w:ascii="Times New Roman" w:hAnsi="Times New Roman" w:cs="Times New Roman"/>
          <w:b w:val="0"/>
          <w:sz w:val="24"/>
          <w:szCs w:val="24"/>
        </w:rPr>
        <w:t>Глава 2. КОМПЕНСАЦИОННЫЕ ВЫПЛАТЫ</w:t>
      </w:r>
    </w:p>
    <w:p w:rsidR="008D77F9" w:rsidRPr="008D77F9" w:rsidRDefault="008D77F9" w:rsidP="008D77F9">
      <w:pPr>
        <w:pStyle w:val="ConsPlusNormal"/>
        <w:jc w:val="both"/>
        <w:rPr>
          <w:rFonts w:ascii="Times New Roman" w:hAnsi="Times New Roman" w:cs="Times New Roman"/>
          <w:sz w:val="24"/>
          <w:szCs w:val="24"/>
        </w:rPr>
      </w:pP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19. Работникам учреждения устанавливаются следующие виды компенсационных выплат:</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 выплаты работникам учреждений, занятым на работах с вредными и (или) опасными условиями труда;</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 выплаты за работу в местностях с особыми климатическими условиями;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D77F9" w:rsidRPr="004618C3" w:rsidRDefault="00732D5E"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4</w:t>
      </w:r>
      <w:r w:rsidR="008D77F9" w:rsidRPr="004618C3">
        <w:rPr>
          <w:rFonts w:ascii="Times New Roman" w:hAnsi="Times New Roman" w:cs="Times New Roman"/>
          <w:sz w:val="24"/>
          <w:szCs w:val="24"/>
        </w:rPr>
        <w:t>) надбавка за работу в сельской местности.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20.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r w:rsidR="00025436">
        <w:rPr>
          <w:rFonts w:ascii="Times New Roman" w:hAnsi="Times New Roman" w:cs="Times New Roman"/>
          <w:sz w:val="24"/>
          <w:szCs w:val="24"/>
        </w:rPr>
        <w:t xml:space="preserve"> РФ</w:t>
      </w:r>
      <w:r w:rsidRPr="004618C3">
        <w:rPr>
          <w:rFonts w:ascii="Times New Roman" w:hAnsi="Times New Roman" w:cs="Times New Roman"/>
          <w:sz w:val="24"/>
          <w:szCs w:val="24"/>
        </w:rPr>
        <w:t>:</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доплата за работу на работах с вредными и (или) опасными условиями труда;</w:t>
      </w:r>
    </w:p>
    <w:p w:rsidR="008D77F9" w:rsidRPr="004618C3" w:rsidRDefault="008D77F9" w:rsidP="008D77F9">
      <w:pPr>
        <w:pStyle w:val="ConsPlusNormal"/>
        <w:ind w:firstLine="540"/>
        <w:jc w:val="both"/>
        <w:rPr>
          <w:rFonts w:ascii="Times New Roman" w:hAnsi="Times New Roman" w:cs="Times New Roman"/>
          <w:sz w:val="24"/>
          <w:szCs w:val="24"/>
        </w:rPr>
      </w:pPr>
      <w:bookmarkStart w:id="3" w:name="P135"/>
      <w:bookmarkEnd w:id="3"/>
      <w:r w:rsidRPr="004618C3">
        <w:rPr>
          <w:rFonts w:ascii="Times New Roman" w:hAnsi="Times New Roman" w:cs="Times New Roman"/>
          <w:sz w:val="24"/>
          <w:szCs w:val="24"/>
        </w:rPr>
        <w:t>2) выплаты за работу в местностях с особыми климатическими условиями: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(северная надбавка) в соответствии со </w:t>
      </w:r>
      <w:hyperlink r:id="rId20" w:history="1">
        <w:r w:rsidRPr="004618C3">
          <w:rPr>
            <w:rFonts w:ascii="Times New Roman" w:hAnsi="Times New Roman" w:cs="Times New Roman"/>
            <w:sz w:val="24"/>
            <w:szCs w:val="24"/>
          </w:rPr>
          <w:t>статьей 148</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доплата за работу в ночное время;</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оплата за сверхурочную работу;</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оплата за работу в выходные и нерабочие праздничные дни;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при выполнении работ в других условиях, отклоняющихся </w:t>
      </w:r>
      <w:proofErr w:type="gramStart"/>
      <w:r w:rsidRPr="004618C3">
        <w:rPr>
          <w:rFonts w:ascii="Times New Roman" w:hAnsi="Times New Roman" w:cs="Times New Roman"/>
          <w:sz w:val="24"/>
          <w:szCs w:val="24"/>
        </w:rPr>
        <w:t>от</w:t>
      </w:r>
      <w:proofErr w:type="gramEnd"/>
      <w:r w:rsidRPr="004618C3">
        <w:rPr>
          <w:rFonts w:ascii="Times New Roman" w:hAnsi="Times New Roman" w:cs="Times New Roman"/>
          <w:sz w:val="24"/>
          <w:szCs w:val="24"/>
        </w:rPr>
        <w:t xml:space="preserve"> нормальных;</w:t>
      </w:r>
    </w:p>
    <w:p w:rsidR="008D77F9" w:rsidRPr="004618C3" w:rsidRDefault="00BC0F94"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lastRenderedPageBreak/>
        <w:t>4</w:t>
      </w:r>
      <w:r w:rsidR="008D77F9" w:rsidRPr="004618C3">
        <w:rPr>
          <w:rFonts w:ascii="Times New Roman" w:hAnsi="Times New Roman" w:cs="Times New Roman"/>
          <w:sz w:val="24"/>
          <w:szCs w:val="24"/>
        </w:rPr>
        <w:t>) надбавка за работу в сельской местности: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надбавка за работу в учреждении, расположенном в сельском населенном пункте.</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P135" w:history="1">
        <w:r w:rsidRPr="004618C3">
          <w:rPr>
            <w:rFonts w:ascii="Times New Roman" w:hAnsi="Times New Roman" w:cs="Times New Roman"/>
            <w:sz w:val="24"/>
            <w:szCs w:val="24"/>
          </w:rPr>
          <w:t>подпунктом 2 пункта 20</w:t>
        </w:r>
      </w:hyperlink>
      <w:r w:rsidRPr="004618C3">
        <w:rPr>
          <w:rFonts w:ascii="Times New Roman" w:hAnsi="Times New Roman" w:cs="Times New Roman"/>
          <w:sz w:val="24"/>
          <w:szCs w:val="24"/>
        </w:rPr>
        <w:t xml:space="preserve"> настоящего Положения.</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22. Компенсационная выплата за работу на работах с вредными и (или) опасными</w:t>
      </w:r>
      <w:r w:rsidRPr="00BC0F94">
        <w:rPr>
          <w:rFonts w:ascii="Times New Roman" w:hAnsi="Times New Roman" w:cs="Times New Roman"/>
          <w:color w:val="76923C"/>
          <w:sz w:val="24"/>
          <w:szCs w:val="24"/>
        </w:rPr>
        <w:t xml:space="preserve"> </w:t>
      </w:r>
      <w:r w:rsidRPr="004618C3">
        <w:rPr>
          <w:rFonts w:ascii="Times New Roman" w:hAnsi="Times New Roman" w:cs="Times New Roman"/>
          <w:sz w:val="24"/>
          <w:szCs w:val="24"/>
        </w:rPr>
        <w:t xml:space="preserve">условиями труда производится на условиях и в порядке, установленном </w:t>
      </w:r>
      <w:hyperlink r:id="rId21" w:history="1">
        <w:r w:rsidRPr="004618C3">
          <w:rPr>
            <w:rFonts w:ascii="Times New Roman" w:hAnsi="Times New Roman" w:cs="Times New Roman"/>
            <w:sz w:val="24"/>
            <w:szCs w:val="24"/>
          </w:rPr>
          <w:t>статьей 147</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2" w:history="1">
        <w:r w:rsidRPr="004618C3">
          <w:rPr>
            <w:rFonts w:ascii="Times New Roman" w:hAnsi="Times New Roman" w:cs="Times New Roman"/>
            <w:sz w:val="24"/>
            <w:szCs w:val="24"/>
          </w:rPr>
          <w:t>статьями 316</w:t>
        </w:r>
      </w:hyperlink>
      <w:r w:rsidRPr="004618C3">
        <w:rPr>
          <w:rFonts w:ascii="Times New Roman" w:hAnsi="Times New Roman" w:cs="Times New Roman"/>
          <w:sz w:val="24"/>
          <w:szCs w:val="24"/>
        </w:rPr>
        <w:t xml:space="preserve">, </w:t>
      </w:r>
      <w:hyperlink r:id="rId23" w:history="1">
        <w:r w:rsidRPr="004618C3">
          <w:rPr>
            <w:rFonts w:ascii="Times New Roman" w:hAnsi="Times New Roman" w:cs="Times New Roman"/>
            <w:sz w:val="24"/>
            <w:szCs w:val="24"/>
          </w:rPr>
          <w:t>317</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4" w:history="1">
        <w:r w:rsidRPr="004618C3">
          <w:rPr>
            <w:rFonts w:ascii="Times New Roman" w:hAnsi="Times New Roman" w:cs="Times New Roman"/>
            <w:sz w:val="24"/>
            <w:szCs w:val="24"/>
          </w:rPr>
          <w:t>статьей 60.2</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5" w:history="1">
        <w:r w:rsidRPr="004618C3">
          <w:rPr>
            <w:rFonts w:ascii="Times New Roman" w:hAnsi="Times New Roman" w:cs="Times New Roman"/>
            <w:sz w:val="24"/>
            <w:szCs w:val="24"/>
          </w:rPr>
          <w:t>статьей 151</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25.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26. Компенсационная выплата за работу в ночное время устанавливается работникам на условиях и в порядке, предусмотренных </w:t>
      </w:r>
      <w:hyperlink r:id="rId26" w:history="1">
        <w:r w:rsidRPr="004618C3">
          <w:rPr>
            <w:rFonts w:ascii="Times New Roman" w:hAnsi="Times New Roman" w:cs="Times New Roman"/>
            <w:sz w:val="24"/>
            <w:szCs w:val="24"/>
          </w:rPr>
          <w:t>статьей 96</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Размер доплаты определяется в соответствии с </w:t>
      </w:r>
      <w:hyperlink r:id="rId27" w:history="1">
        <w:r w:rsidRPr="004618C3">
          <w:rPr>
            <w:rFonts w:ascii="Times New Roman" w:hAnsi="Times New Roman" w:cs="Times New Roman"/>
            <w:sz w:val="24"/>
            <w:szCs w:val="24"/>
          </w:rPr>
          <w:t>абзацем третьим статьи 154</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27. Компенсационная выплата за сверхурочную работу устанавливается работникам на условиях, в порядке и в размере, установленных </w:t>
      </w:r>
      <w:hyperlink r:id="rId28" w:history="1">
        <w:r w:rsidRPr="004618C3">
          <w:rPr>
            <w:rFonts w:ascii="Times New Roman" w:hAnsi="Times New Roman" w:cs="Times New Roman"/>
            <w:sz w:val="24"/>
            <w:szCs w:val="24"/>
          </w:rPr>
          <w:t>статьями 99</w:t>
        </w:r>
      </w:hyperlink>
      <w:r w:rsidRPr="004618C3">
        <w:rPr>
          <w:rFonts w:ascii="Times New Roman" w:hAnsi="Times New Roman" w:cs="Times New Roman"/>
          <w:sz w:val="24"/>
          <w:szCs w:val="24"/>
        </w:rPr>
        <w:t xml:space="preserve">, </w:t>
      </w:r>
      <w:hyperlink r:id="rId29" w:history="1">
        <w:r w:rsidRPr="004618C3">
          <w:rPr>
            <w:rFonts w:ascii="Times New Roman" w:hAnsi="Times New Roman" w:cs="Times New Roman"/>
            <w:sz w:val="24"/>
            <w:szCs w:val="24"/>
          </w:rPr>
          <w:t>152</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28.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0" w:history="1">
        <w:r w:rsidRPr="004618C3">
          <w:rPr>
            <w:rFonts w:ascii="Times New Roman" w:hAnsi="Times New Roman" w:cs="Times New Roman"/>
            <w:sz w:val="24"/>
            <w:szCs w:val="24"/>
          </w:rPr>
          <w:t>статьями 113</w:t>
        </w:r>
      </w:hyperlink>
      <w:r w:rsidRPr="004618C3">
        <w:rPr>
          <w:rFonts w:ascii="Times New Roman" w:hAnsi="Times New Roman" w:cs="Times New Roman"/>
          <w:sz w:val="24"/>
          <w:szCs w:val="24"/>
        </w:rPr>
        <w:t xml:space="preserve">, </w:t>
      </w:r>
      <w:hyperlink r:id="rId31" w:history="1">
        <w:r w:rsidRPr="004618C3">
          <w:rPr>
            <w:rFonts w:ascii="Times New Roman" w:hAnsi="Times New Roman" w:cs="Times New Roman"/>
            <w:sz w:val="24"/>
            <w:szCs w:val="24"/>
          </w:rPr>
          <w:t>153</w:t>
        </w:r>
      </w:hyperlink>
      <w:r w:rsidRPr="004618C3">
        <w:rPr>
          <w:rFonts w:ascii="Times New Roman" w:hAnsi="Times New Roman" w:cs="Times New Roman"/>
          <w:sz w:val="24"/>
          <w:szCs w:val="24"/>
        </w:rPr>
        <w:t xml:space="preserve"> Трудового кодекса Российской Федерации.</w:t>
      </w:r>
    </w:p>
    <w:p w:rsidR="008D77F9" w:rsidRPr="004618C3" w:rsidRDefault="000C419B"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29</w:t>
      </w:r>
      <w:r w:rsidR="008D77F9" w:rsidRPr="004618C3">
        <w:rPr>
          <w:rFonts w:ascii="Times New Roman" w:hAnsi="Times New Roman" w:cs="Times New Roman"/>
          <w:sz w:val="24"/>
          <w:szCs w:val="24"/>
        </w:rPr>
        <w:t>.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8D77F9" w:rsidRPr="004618C3" w:rsidRDefault="008D77F9" w:rsidP="008D77F9">
      <w:pPr>
        <w:pStyle w:val="ConsPlusNormal"/>
        <w:jc w:val="both"/>
        <w:rPr>
          <w:rFonts w:ascii="Times New Roman" w:hAnsi="Times New Roman" w:cs="Times New Roman"/>
          <w:sz w:val="24"/>
          <w:szCs w:val="24"/>
        </w:rPr>
      </w:pPr>
    </w:p>
    <w:p w:rsidR="008D77F9" w:rsidRPr="00023DF9" w:rsidRDefault="008D77F9" w:rsidP="008D77F9">
      <w:pPr>
        <w:pStyle w:val="ConsPlusTitle"/>
        <w:jc w:val="center"/>
        <w:outlineLvl w:val="1"/>
        <w:rPr>
          <w:rFonts w:ascii="Times New Roman" w:hAnsi="Times New Roman" w:cs="Times New Roman"/>
          <w:b w:val="0"/>
          <w:sz w:val="24"/>
          <w:szCs w:val="24"/>
        </w:rPr>
      </w:pPr>
      <w:r w:rsidRPr="00023DF9">
        <w:rPr>
          <w:rFonts w:ascii="Times New Roman" w:hAnsi="Times New Roman" w:cs="Times New Roman"/>
          <w:b w:val="0"/>
          <w:sz w:val="24"/>
          <w:szCs w:val="24"/>
        </w:rPr>
        <w:t>Глава 3. СТИМУЛИРУЮЩИЕ ВЫПЛАТЫ</w:t>
      </w:r>
    </w:p>
    <w:p w:rsidR="008D77F9" w:rsidRPr="004618C3" w:rsidRDefault="008D77F9" w:rsidP="008D77F9">
      <w:pPr>
        <w:pStyle w:val="ConsPlusNormal"/>
        <w:jc w:val="both"/>
        <w:rPr>
          <w:rFonts w:ascii="Times New Roman" w:hAnsi="Times New Roman" w:cs="Times New Roman"/>
          <w:sz w:val="24"/>
          <w:szCs w:val="24"/>
        </w:rPr>
      </w:pPr>
    </w:p>
    <w:p w:rsidR="008D77F9" w:rsidRPr="004618C3" w:rsidRDefault="000C419B"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30</w:t>
      </w:r>
      <w:r w:rsidR="004618C3">
        <w:rPr>
          <w:rFonts w:ascii="Times New Roman" w:hAnsi="Times New Roman" w:cs="Times New Roman"/>
          <w:sz w:val="24"/>
          <w:szCs w:val="24"/>
        </w:rPr>
        <w:t>. В соответствии с настоящей</w:t>
      </w:r>
      <w:r w:rsidR="008D77F9" w:rsidRPr="004618C3">
        <w:rPr>
          <w:rFonts w:ascii="Times New Roman" w:hAnsi="Times New Roman" w:cs="Times New Roman"/>
          <w:sz w:val="24"/>
          <w:szCs w:val="24"/>
        </w:rPr>
        <w:t xml:space="preserve"> </w:t>
      </w:r>
      <w:r w:rsidR="004618C3">
        <w:rPr>
          <w:rFonts w:ascii="Times New Roman" w:hAnsi="Times New Roman" w:cs="Times New Roman"/>
          <w:sz w:val="24"/>
          <w:szCs w:val="24"/>
        </w:rPr>
        <w:t>главой</w:t>
      </w:r>
      <w:r w:rsidR="008D77F9" w:rsidRPr="004618C3">
        <w:rPr>
          <w:rFonts w:ascii="Times New Roman" w:hAnsi="Times New Roman" w:cs="Times New Roman"/>
          <w:sz w:val="24"/>
          <w:szCs w:val="24"/>
        </w:rPr>
        <w:t xml:space="preserve"> локальными актами об оплате труда устанавливаются стимулирующие выплаты работникам учреждений, за исключением </w:t>
      </w:r>
      <w:r w:rsidR="00023DF9" w:rsidRPr="00A007C0">
        <w:rPr>
          <w:rFonts w:ascii="Times New Roman" w:hAnsi="Times New Roman" w:cs="Times New Roman"/>
          <w:sz w:val="24"/>
          <w:szCs w:val="24"/>
        </w:rPr>
        <w:t>работников администрации</w:t>
      </w:r>
      <w:r w:rsidR="008D77F9" w:rsidRPr="004618C3">
        <w:rPr>
          <w:rFonts w:ascii="Times New Roman" w:hAnsi="Times New Roman" w:cs="Times New Roman"/>
          <w:sz w:val="24"/>
          <w:szCs w:val="24"/>
        </w:rPr>
        <w:t xml:space="preserve"> </w:t>
      </w:r>
      <w:r w:rsidR="009D7186">
        <w:rPr>
          <w:rFonts w:ascii="Times New Roman" w:hAnsi="Times New Roman" w:cs="Times New Roman"/>
          <w:sz w:val="24"/>
          <w:szCs w:val="24"/>
        </w:rPr>
        <w:t>учреждений культуры муниципального образования «Нукутский район»</w:t>
      </w:r>
      <w:r w:rsidR="009D7186" w:rsidRPr="004618C3">
        <w:rPr>
          <w:rFonts w:ascii="Times New Roman" w:hAnsi="Times New Roman" w:cs="Times New Roman"/>
          <w:sz w:val="24"/>
          <w:szCs w:val="24"/>
        </w:rPr>
        <w:t xml:space="preserve"> </w:t>
      </w:r>
      <w:r w:rsidR="008D77F9" w:rsidRPr="004618C3">
        <w:rPr>
          <w:rFonts w:ascii="Times New Roman" w:hAnsi="Times New Roman" w:cs="Times New Roman"/>
          <w:sz w:val="24"/>
          <w:szCs w:val="24"/>
        </w:rPr>
        <w:t>(далее по тексту - работники учреждений), если иное не установлено настоящим Положением.</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Устанавливаются следующие виды стимулирующих выплат:</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1) за интенсивность и высокие результаты работы;</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2) за стаж непрерывной работы, за выслугу лет;</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за качество выполняемых работ;</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4) за профессиональное развитие, степень самостоятельности работника и важности выполняемых им работ;</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lastRenderedPageBreak/>
        <w:t>5) премиальные выплаты по итогам работы.</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w:t>
      </w:r>
      <w:r w:rsidR="000C419B" w:rsidRPr="004618C3">
        <w:rPr>
          <w:rFonts w:ascii="Times New Roman" w:hAnsi="Times New Roman" w:cs="Times New Roman"/>
          <w:sz w:val="24"/>
          <w:szCs w:val="24"/>
        </w:rPr>
        <w:t>1</w:t>
      </w:r>
      <w:r w:rsidRPr="004618C3">
        <w:rPr>
          <w:rFonts w:ascii="Times New Roman" w:hAnsi="Times New Roman" w:cs="Times New Roman"/>
          <w:sz w:val="24"/>
          <w:szCs w:val="24"/>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8D77F9" w:rsidRPr="004618C3" w:rsidRDefault="008D77F9" w:rsidP="00AA3F84">
      <w:pPr>
        <w:pStyle w:val="ConsPlusNormal"/>
        <w:tabs>
          <w:tab w:val="left" w:pos="851"/>
        </w:tabs>
        <w:ind w:firstLine="540"/>
        <w:jc w:val="both"/>
        <w:rPr>
          <w:rFonts w:ascii="Times New Roman" w:hAnsi="Times New Roman" w:cs="Times New Roman"/>
          <w:sz w:val="24"/>
          <w:szCs w:val="24"/>
        </w:rPr>
      </w:pPr>
      <w:r w:rsidRPr="004618C3">
        <w:rPr>
          <w:rFonts w:ascii="Times New Roman" w:hAnsi="Times New Roman" w:cs="Times New Roman"/>
          <w:sz w:val="24"/>
          <w:szCs w:val="24"/>
        </w:rPr>
        <w:t>3</w:t>
      </w:r>
      <w:r w:rsidR="006D4872" w:rsidRPr="004618C3">
        <w:rPr>
          <w:rFonts w:ascii="Times New Roman" w:hAnsi="Times New Roman" w:cs="Times New Roman"/>
          <w:sz w:val="24"/>
          <w:szCs w:val="24"/>
        </w:rPr>
        <w:t>2</w:t>
      </w:r>
      <w:r w:rsidRPr="004618C3">
        <w:rPr>
          <w:rFonts w:ascii="Times New Roman" w:hAnsi="Times New Roman" w:cs="Times New Roman"/>
          <w:sz w:val="24"/>
          <w:szCs w:val="24"/>
        </w:rPr>
        <w:t xml:space="preserve">. </w:t>
      </w:r>
      <w:r w:rsidRPr="00F20A98">
        <w:rPr>
          <w:rFonts w:ascii="Times New Roman" w:hAnsi="Times New Roman" w:cs="Times New Roman"/>
          <w:b/>
          <w:sz w:val="24"/>
          <w:szCs w:val="24"/>
          <w:u w:val="single"/>
        </w:rPr>
        <w:t>К выплатам за интенсивность и высокие результаты работы</w:t>
      </w:r>
      <w:r w:rsidRPr="004618C3">
        <w:rPr>
          <w:rFonts w:ascii="Times New Roman" w:hAnsi="Times New Roman" w:cs="Times New Roman"/>
          <w:sz w:val="24"/>
          <w:szCs w:val="24"/>
        </w:rPr>
        <w:t xml:space="preserve"> относятся следующие категории выплат:</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1) надбавка работникам учреждений, должности которых согласно </w:t>
      </w:r>
      <w:hyperlink w:anchor="P1028" w:history="1">
        <w:r w:rsidRPr="004618C3">
          <w:rPr>
            <w:rFonts w:ascii="Times New Roman" w:hAnsi="Times New Roman" w:cs="Times New Roman"/>
            <w:sz w:val="24"/>
            <w:szCs w:val="24"/>
          </w:rPr>
          <w:t>приложению 2</w:t>
        </w:r>
      </w:hyperlink>
      <w:r w:rsidRPr="004618C3">
        <w:rPr>
          <w:rFonts w:ascii="Times New Roman" w:hAnsi="Times New Roman" w:cs="Times New Roman"/>
          <w:sz w:val="24"/>
          <w:szCs w:val="24"/>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w:t>
      </w:r>
      <w:r w:rsidRPr="00162958">
        <w:rPr>
          <w:rFonts w:ascii="Times New Roman" w:hAnsi="Times New Roman" w:cs="Times New Roman"/>
          <w:color w:val="76923C"/>
          <w:sz w:val="24"/>
          <w:szCs w:val="24"/>
        </w:rPr>
        <w:t xml:space="preserve"> </w:t>
      </w:r>
      <w:r w:rsidRPr="004618C3">
        <w:rPr>
          <w:rFonts w:ascii="Times New Roman" w:hAnsi="Times New Roman" w:cs="Times New Roman"/>
          <w:sz w:val="24"/>
          <w:szCs w:val="24"/>
        </w:rPr>
        <w:t>перечень должностей работников учреждения кинематографии, за репетиционную нагрузку - в размере не менее пяти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2) надбавка работникам учреждений, должности которых включены в </w:t>
      </w:r>
      <w:hyperlink w:anchor="P1028" w:history="1">
        <w:r w:rsidRPr="004618C3">
          <w:rPr>
            <w:rFonts w:ascii="Times New Roman" w:hAnsi="Times New Roman" w:cs="Times New Roman"/>
            <w:sz w:val="24"/>
            <w:szCs w:val="24"/>
          </w:rPr>
          <w:t>приложение 2</w:t>
        </w:r>
      </w:hyperlink>
      <w:r w:rsidRPr="004618C3">
        <w:rPr>
          <w:rFonts w:ascii="Times New Roman" w:hAnsi="Times New Roman" w:cs="Times New Roman"/>
          <w:sz w:val="24"/>
          <w:szCs w:val="24"/>
        </w:rPr>
        <w:t xml:space="preserve"> к настоящему Положению, за выполнение больших объемов работ - в размере не менее 10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Объем работ определяется с учетом показателей объема, установленных </w:t>
      </w:r>
      <w:r w:rsidR="006D4872" w:rsidRPr="004618C3">
        <w:rPr>
          <w:rFonts w:ascii="Times New Roman" w:hAnsi="Times New Roman" w:cs="Times New Roman"/>
          <w:sz w:val="24"/>
          <w:szCs w:val="24"/>
        </w:rPr>
        <w:t>муниципальным</w:t>
      </w:r>
      <w:r w:rsidRPr="004618C3">
        <w:rPr>
          <w:rFonts w:ascii="Times New Roman" w:hAnsi="Times New Roman" w:cs="Times New Roman"/>
          <w:sz w:val="24"/>
          <w:szCs w:val="24"/>
        </w:rPr>
        <w:t xml:space="preserve"> заданием бюджетного </w:t>
      </w:r>
      <w:r w:rsidR="00D173C5">
        <w:rPr>
          <w:rFonts w:ascii="Times New Roman" w:hAnsi="Times New Roman" w:cs="Times New Roman"/>
          <w:sz w:val="24"/>
          <w:szCs w:val="24"/>
        </w:rPr>
        <w:t xml:space="preserve">или автономного </w:t>
      </w:r>
      <w:r w:rsidRPr="004618C3">
        <w:rPr>
          <w:rFonts w:ascii="Times New Roman" w:hAnsi="Times New Roman" w:cs="Times New Roman"/>
          <w:sz w:val="24"/>
          <w:szCs w:val="24"/>
        </w:rPr>
        <w:t>учреждения;</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3) надбавка за организацию и проведение мероприятий, включенных в федеральные целевые программы, - в размере не менее 10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 xml:space="preserve">4) надбавка за организацию проектов, не предусмотренных </w:t>
      </w:r>
      <w:r w:rsidR="00681A4F">
        <w:rPr>
          <w:rFonts w:ascii="Times New Roman" w:hAnsi="Times New Roman" w:cs="Times New Roman"/>
          <w:sz w:val="24"/>
          <w:szCs w:val="24"/>
        </w:rPr>
        <w:t xml:space="preserve">муниципальными </w:t>
      </w:r>
      <w:r w:rsidRPr="004618C3">
        <w:rPr>
          <w:rFonts w:ascii="Times New Roman" w:hAnsi="Times New Roman" w:cs="Times New Roman"/>
          <w:sz w:val="24"/>
          <w:szCs w:val="24"/>
        </w:rPr>
        <w:t>заданиями: за работу по заключению и исполнению муниципальных</w:t>
      </w:r>
      <w:r w:rsidR="00681A4F">
        <w:rPr>
          <w:rFonts w:ascii="Times New Roman" w:hAnsi="Times New Roman" w:cs="Times New Roman"/>
          <w:sz w:val="24"/>
          <w:szCs w:val="24"/>
        </w:rPr>
        <w:t xml:space="preserve"> </w:t>
      </w:r>
      <w:r w:rsidRPr="004618C3">
        <w:rPr>
          <w:rFonts w:ascii="Times New Roman" w:hAnsi="Times New Roman" w:cs="Times New Roman"/>
          <w:sz w:val="24"/>
          <w:szCs w:val="24"/>
        </w:rPr>
        <w:t xml:space="preserve">контрактов, гражданско-правовых договоров, а также за оказание услуг (выполнение работ) сверх установленного </w:t>
      </w:r>
      <w:r w:rsidR="00681A4F">
        <w:rPr>
          <w:rFonts w:ascii="Times New Roman" w:hAnsi="Times New Roman" w:cs="Times New Roman"/>
          <w:sz w:val="24"/>
          <w:szCs w:val="24"/>
        </w:rPr>
        <w:t>муниципального</w:t>
      </w:r>
      <w:r w:rsidRPr="004618C3">
        <w:rPr>
          <w:rFonts w:ascii="Times New Roman" w:hAnsi="Times New Roman" w:cs="Times New Roman"/>
          <w:sz w:val="24"/>
          <w:szCs w:val="24"/>
        </w:rPr>
        <w:t xml:space="preserve"> задания учреждения, - в размере не менее 10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5)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6)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7) надбавка за выполнение особо важных, сложных и срочных работ, - в размере не менее 10 процентов.</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При установлении указанной в настоящем подпункте надбавки учитываются:</w:t>
      </w:r>
    </w:p>
    <w:p w:rsidR="008D77F9" w:rsidRPr="004618C3" w:rsidRDefault="008D77F9" w:rsidP="008D77F9">
      <w:pPr>
        <w:pStyle w:val="ConsPlusNormal"/>
        <w:ind w:firstLine="540"/>
        <w:jc w:val="both"/>
        <w:rPr>
          <w:rFonts w:ascii="Times New Roman" w:hAnsi="Times New Roman" w:cs="Times New Roman"/>
          <w:sz w:val="24"/>
          <w:szCs w:val="24"/>
        </w:rPr>
      </w:pPr>
      <w:r w:rsidRPr="004618C3">
        <w:rPr>
          <w:rFonts w:ascii="Times New Roman" w:hAnsi="Times New Roman" w:cs="Times New Roman"/>
          <w:sz w:val="24"/>
          <w:szCs w:val="24"/>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8D77F9" w:rsidRPr="00A72FBC" w:rsidRDefault="008D77F9" w:rsidP="008D77F9">
      <w:pPr>
        <w:pStyle w:val="ConsPlusNormal"/>
        <w:ind w:firstLine="540"/>
        <w:jc w:val="both"/>
        <w:rPr>
          <w:rFonts w:ascii="Times New Roman" w:hAnsi="Times New Roman" w:cs="Times New Roman"/>
          <w:sz w:val="24"/>
          <w:szCs w:val="24"/>
        </w:rPr>
      </w:pPr>
      <w:proofErr w:type="gramStart"/>
      <w:r w:rsidRPr="00A72FBC">
        <w:rPr>
          <w:rFonts w:ascii="Times New Roman" w:hAnsi="Times New Roman" w:cs="Times New Roman"/>
          <w:sz w:val="24"/>
          <w:szCs w:val="24"/>
        </w:rPr>
        <w:t xml:space="preserve">работа с </w:t>
      </w:r>
      <w:r w:rsidR="006B06EF">
        <w:rPr>
          <w:rFonts w:ascii="Times New Roman" w:hAnsi="Times New Roman" w:cs="Times New Roman"/>
          <w:sz w:val="24"/>
          <w:szCs w:val="24"/>
        </w:rPr>
        <w:t>культурно-досуговыми учреждениями</w:t>
      </w:r>
      <w:r w:rsidR="00A72FBC" w:rsidRPr="00A72FBC">
        <w:rPr>
          <w:rFonts w:ascii="Times New Roman" w:hAnsi="Times New Roman" w:cs="Times New Roman"/>
          <w:sz w:val="24"/>
          <w:szCs w:val="24"/>
        </w:rPr>
        <w:t xml:space="preserve"> </w:t>
      </w:r>
      <w:proofErr w:type="spellStart"/>
      <w:r w:rsidR="009D7186">
        <w:rPr>
          <w:rFonts w:ascii="Times New Roman" w:hAnsi="Times New Roman" w:cs="Times New Roman"/>
          <w:sz w:val="24"/>
          <w:szCs w:val="24"/>
        </w:rPr>
        <w:t>Нукутского</w:t>
      </w:r>
      <w:proofErr w:type="spellEnd"/>
      <w:r w:rsidR="009D7186">
        <w:rPr>
          <w:rFonts w:ascii="Times New Roman" w:hAnsi="Times New Roman" w:cs="Times New Roman"/>
          <w:sz w:val="24"/>
          <w:szCs w:val="24"/>
        </w:rPr>
        <w:t xml:space="preserve"> </w:t>
      </w:r>
      <w:r w:rsidR="00A72FBC" w:rsidRPr="00A72FBC">
        <w:rPr>
          <w:rFonts w:ascii="Times New Roman" w:hAnsi="Times New Roman" w:cs="Times New Roman"/>
          <w:sz w:val="24"/>
          <w:szCs w:val="24"/>
        </w:rPr>
        <w:t>района</w:t>
      </w:r>
      <w:r w:rsidRPr="00A72FBC">
        <w:rPr>
          <w:rFonts w:ascii="Times New Roman" w:hAnsi="Times New Roman" w:cs="Times New Roman"/>
          <w:sz w:val="24"/>
          <w:szCs w:val="24"/>
        </w:rPr>
        <w:t xml:space="preserve">,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w:t>
      </w:r>
      <w:r w:rsidR="006B06EF">
        <w:rPr>
          <w:rFonts w:ascii="Times New Roman" w:hAnsi="Times New Roman" w:cs="Times New Roman"/>
          <w:sz w:val="24"/>
          <w:szCs w:val="24"/>
        </w:rPr>
        <w:t xml:space="preserve">культурно-досуговых учреждениях </w:t>
      </w:r>
      <w:proofErr w:type="spellStart"/>
      <w:r w:rsidR="009D7186">
        <w:rPr>
          <w:rFonts w:ascii="Times New Roman" w:hAnsi="Times New Roman" w:cs="Times New Roman"/>
          <w:sz w:val="24"/>
          <w:szCs w:val="24"/>
        </w:rPr>
        <w:t>Нукутского</w:t>
      </w:r>
      <w:proofErr w:type="spellEnd"/>
      <w:r w:rsidR="009D7186">
        <w:rPr>
          <w:rFonts w:ascii="Times New Roman" w:hAnsi="Times New Roman" w:cs="Times New Roman"/>
          <w:sz w:val="24"/>
          <w:szCs w:val="24"/>
        </w:rPr>
        <w:t xml:space="preserve"> </w:t>
      </w:r>
      <w:r w:rsidR="006B06EF">
        <w:rPr>
          <w:rFonts w:ascii="Times New Roman" w:hAnsi="Times New Roman" w:cs="Times New Roman"/>
          <w:sz w:val="24"/>
          <w:szCs w:val="24"/>
        </w:rPr>
        <w:t>района</w:t>
      </w:r>
      <w:r w:rsidRPr="00A72FBC">
        <w:rPr>
          <w:rFonts w:ascii="Times New Roman" w:hAnsi="Times New Roman" w:cs="Times New Roman"/>
          <w:sz w:val="24"/>
          <w:szCs w:val="24"/>
        </w:rPr>
        <w:t xml:space="preserve"> не менее трех раз в год;</w:t>
      </w:r>
      <w:proofErr w:type="gramEnd"/>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w:t>
      </w:r>
      <w:r w:rsidRPr="00A72FBC">
        <w:rPr>
          <w:rFonts w:ascii="Times New Roman" w:hAnsi="Times New Roman" w:cs="Times New Roman"/>
          <w:sz w:val="24"/>
          <w:szCs w:val="24"/>
        </w:rPr>
        <w:lastRenderedPageBreak/>
        <w:t>помещений, непосредственно угрожающей жизни, здоровью, правам граждан, а также охраняемым законом интересам общества или государства;</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подготовка документов по проверкам контролирующих органов;</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8D77F9" w:rsidRPr="00A72FBC" w:rsidRDefault="00B11DAF" w:rsidP="008D77F9">
      <w:pPr>
        <w:pStyle w:val="ConsPlusNormal"/>
        <w:ind w:firstLine="540"/>
        <w:jc w:val="both"/>
        <w:rPr>
          <w:rFonts w:ascii="Times New Roman" w:hAnsi="Times New Roman" w:cs="Times New Roman"/>
          <w:sz w:val="24"/>
          <w:szCs w:val="24"/>
        </w:rPr>
      </w:pPr>
      <w:proofErr w:type="gramStart"/>
      <w:r w:rsidRPr="00A72FBC">
        <w:rPr>
          <w:rFonts w:ascii="Times New Roman" w:hAnsi="Times New Roman" w:cs="Times New Roman"/>
          <w:sz w:val="24"/>
          <w:szCs w:val="24"/>
        </w:rPr>
        <w:t>8</w:t>
      </w:r>
      <w:r w:rsidR="008D77F9" w:rsidRPr="00A72FBC">
        <w:rPr>
          <w:rFonts w:ascii="Times New Roman" w:hAnsi="Times New Roman" w:cs="Times New Roman"/>
          <w:sz w:val="24"/>
          <w:szCs w:val="24"/>
        </w:rPr>
        <w:t>)</w:t>
      </w:r>
      <w:r w:rsidR="008D77F9" w:rsidRPr="000D6BA6">
        <w:rPr>
          <w:rFonts w:ascii="Times New Roman" w:hAnsi="Times New Roman" w:cs="Times New Roman"/>
          <w:color w:val="76923C"/>
          <w:sz w:val="24"/>
          <w:szCs w:val="24"/>
        </w:rPr>
        <w:t xml:space="preserve"> </w:t>
      </w:r>
      <w:r w:rsidR="008D77F9" w:rsidRPr="00A72FBC">
        <w:rPr>
          <w:rFonts w:ascii="Times New Roman" w:hAnsi="Times New Roman" w:cs="Times New Roman"/>
          <w:sz w:val="24"/>
          <w:szCs w:val="24"/>
        </w:rPr>
        <w:t>надбавка педагогическим работникам учреждений за выполнение другой педагогической работы по поручению руководителя образовательного учреждения,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w:t>
      </w:r>
      <w:proofErr w:type="gramEnd"/>
      <w:r w:rsidR="008D77F9" w:rsidRPr="00A72FBC">
        <w:rPr>
          <w:rFonts w:ascii="Times New Roman" w:hAnsi="Times New Roman" w:cs="Times New Roman"/>
          <w:sz w:val="24"/>
          <w:szCs w:val="24"/>
        </w:rPr>
        <w:t xml:space="preserve"> </w:t>
      </w:r>
      <w:proofErr w:type="gramStart"/>
      <w:r w:rsidR="008D77F9" w:rsidRPr="00A72FBC">
        <w:rPr>
          <w:rFonts w:ascii="Times New Roman" w:hAnsi="Times New Roman" w:cs="Times New Roman"/>
          <w:sz w:val="24"/>
          <w:szCs w:val="24"/>
        </w:rPr>
        <w:t>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w:t>
      </w:r>
      <w:r w:rsidR="00833B4A" w:rsidRPr="00A72FBC">
        <w:rPr>
          <w:rFonts w:ascii="Times New Roman" w:hAnsi="Times New Roman" w:cs="Times New Roman"/>
          <w:sz w:val="24"/>
          <w:szCs w:val="24"/>
        </w:rPr>
        <w:t xml:space="preserve">х формах учебной деятельности) </w:t>
      </w:r>
      <w:r w:rsidR="008D77F9" w:rsidRPr="00A72FBC">
        <w:rPr>
          <w:rFonts w:ascii="Times New Roman" w:hAnsi="Times New Roman" w:cs="Times New Roman"/>
          <w:sz w:val="24"/>
          <w:szCs w:val="24"/>
        </w:rPr>
        <w:t xml:space="preserve">- в </w:t>
      </w:r>
      <w:r w:rsidR="00833B4A" w:rsidRPr="00A72FBC">
        <w:rPr>
          <w:rFonts w:ascii="Times New Roman" w:hAnsi="Times New Roman" w:cs="Times New Roman"/>
          <w:sz w:val="24"/>
          <w:szCs w:val="24"/>
        </w:rPr>
        <w:t>размере</w:t>
      </w:r>
      <w:proofErr w:type="gramEnd"/>
      <w:r w:rsidR="00833B4A" w:rsidRPr="00A72FBC">
        <w:rPr>
          <w:rFonts w:ascii="Times New Roman" w:hAnsi="Times New Roman" w:cs="Times New Roman"/>
          <w:sz w:val="24"/>
          <w:szCs w:val="24"/>
        </w:rPr>
        <w:t xml:space="preserve"> не менее пяти процентов.</w:t>
      </w:r>
    </w:p>
    <w:p w:rsidR="008D77F9" w:rsidRPr="00F20A98" w:rsidRDefault="008D77F9" w:rsidP="008D77F9">
      <w:pPr>
        <w:pStyle w:val="ConsPlusNormal"/>
        <w:ind w:firstLine="540"/>
        <w:jc w:val="both"/>
        <w:rPr>
          <w:rFonts w:ascii="Times New Roman" w:hAnsi="Times New Roman" w:cs="Times New Roman"/>
          <w:b/>
          <w:sz w:val="24"/>
          <w:szCs w:val="24"/>
        </w:rPr>
      </w:pPr>
      <w:bookmarkStart w:id="4" w:name="P209"/>
      <w:bookmarkEnd w:id="4"/>
      <w:r w:rsidRPr="00F20A98">
        <w:rPr>
          <w:rFonts w:ascii="Times New Roman" w:hAnsi="Times New Roman" w:cs="Times New Roman"/>
          <w:sz w:val="24"/>
          <w:szCs w:val="24"/>
        </w:rPr>
        <w:t>3</w:t>
      </w:r>
      <w:r w:rsidR="002D5771" w:rsidRPr="00F20A98">
        <w:rPr>
          <w:rFonts w:ascii="Times New Roman" w:hAnsi="Times New Roman" w:cs="Times New Roman"/>
          <w:sz w:val="24"/>
          <w:szCs w:val="24"/>
        </w:rPr>
        <w:t>3</w:t>
      </w:r>
      <w:r w:rsidRPr="00F20A98">
        <w:rPr>
          <w:rFonts w:ascii="Times New Roman" w:hAnsi="Times New Roman" w:cs="Times New Roman"/>
          <w:sz w:val="24"/>
          <w:szCs w:val="24"/>
        </w:rPr>
        <w:t xml:space="preserve">. </w:t>
      </w:r>
      <w:r w:rsidRPr="00F20A98">
        <w:rPr>
          <w:rFonts w:ascii="Times New Roman" w:hAnsi="Times New Roman" w:cs="Times New Roman"/>
          <w:b/>
          <w:sz w:val="24"/>
          <w:szCs w:val="24"/>
          <w:u w:val="single"/>
        </w:rPr>
        <w:t>К стимулирующим выплатам за стаж непрерывной работы</w:t>
      </w:r>
      <w:r w:rsidR="00CF44A5" w:rsidRPr="00F20A98">
        <w:rPr>
          <w:rFonts w:ascii="Times New Roman" w:hAnsi="Times New Roman" w:cs="Times New Roman"/>
          <w:b/>
          <w:sz w:val="24"/>
          <w:szCs w:val="24"/>
          <w:u w:val="single"/>
        </w:rPr>
        <w:t>:</w:t>
      </w:r>
    </w:p>
    <w:p w:rsidR="008D77F9" w:rsidRPr="00F20A98" w:rsidRDefault="008D77F9" w:rsidP="008D77F9">
      <w:pPr>
        <w:pStyle w:val="ConsPlusNormal"/>
        <w:ind w:firstLine="540"/>
        <w:jc w:val="both"/>
        <w:rPr>
          <w:rFonts w:ascii="Times New Roman" w:hAnsi="Times New Roman" w:cs="Times New Roman"/>
          <w:sz w:val="24"/>
          <w:szCs w:val="24"/>
        </w:rPr>
      </w:pPr>
      <w:bookmarkStart w:id="5" w:name="P215"/>
      <w:bookmarkEnd w:id="5"/>
      <w:r w:rsidRPr="00F20A98">
        <w:rPr>
          <w:rFonts w:ascii="Times New Roman" w:hAnsi="Times New Roman" w:cs="Times New Roman"/>
          <w:sz w:val="24"/>
          <w:szCs w:val="24"/>
        </w:rPr>
        <w:t xml:space="preserve">1) надбавка за </w:t>
      </w:r>
      <w:r w:rsidR="00CF44A5" w:rsidRPr="00F20A98">
        <w:rPr>
          <w:rFonts w:ascii="Times New Roman" w:hAnsi="Times New Roman" w:cs="Times New Roman"/>
          <w:sz w:val="24"/>
          <w:szCs w:val="24"/>
        </w:rPr>
        <w:t>непрерывный стаж работы – в следующих размерах:</w:t>
      </w:r>
    </w:p>
    <w:p w:rsidR="00CF44A5" w:rsidRPr="00F20A98" w:rsidRDefault="00CF44A5" w:rsidP="008D77F9">
      <w:pPr>
        <w:pStyle w:val="ConsPlusNormal"/>
        <w:ind w:firstLine="540"/>
        <w:jc w:val="both"/>
        <w:rPr>
          <w:rFonts w:ascii="Times New Roman" w:hAnsi="Times New Roman" w:cs="Times New Roman"/>
          <w:sz w:val="24"/>
          <w:szCs w:val="24"/>
        </w:rPr>
      </w:pPr>
      <w:r w:rsidRPr="00F20A98">
        <w:rPr>
          <w:rFonts w:ascii="Times New Roman" w:hAnsi="Times New Roman" w:cs="Times New Roman"/>
          <w:sz w:val="24"/>
          <w:szCs w:val="24"/>
        </w:rPr>
        <w:t>а) при стаже работы от 3 до 5 лет – 0,10;</w:t>
      </w:r>
    </w:p>
    <w:p w:rsidR="00CF44A5" w:rsidRPr="00F20A98" w:rsidRDefault="00CF44A5" w:rsidP="008D77F9">
      <w:pPr>
        <w:pStyle w:val="ConsPlusNormal"/>
        <w:ind w:firstLine="540"/>
        <w:jc w:val="both"/>
        <w:rPr>
          <w:rFonts w:ascii="Times New Roman" w:hAnsi="Times New Roman" w:cs="Times New Roman"/>
          <w:sz w:val="24"/>
          <w:szCs w:val="24"/>
        </w:rPr>
      </w:pPr>
      <w:r w:rsidRPr="00F20A98">
        <w:rPr>
          <w:rFonts w:ascii="Times New Roman" w:hAnsi="Times New Roman" w:cs="Times New Roman"/>
          <w:sz w:val="24"/>
          <w:szCs w:val="24"/>
        </w:rPr>
        <w:t>б) при стаже работы от 5 до 10 лет – 0,15;</w:t>
      </w:r>
    </w:p>
    <w:p w:rsidR="00CF44A5" w:rsidRPr="00F20A98" w:rsidRDefault="00CF44A5" w:rsidP="008D77F9">
      <w:pPr>
        <w:pStyle w:val="ConsPlusNormal"/>
        <w:ind w:firstLine="540"/>
        <w:jc w:val="both"/>
        <w:rPr>
          <w:rFonts w:ascii="Times New Roman" w:hAnsi="Times New Roman" w:cs="Times New Roman"/>
          <w:sz w:val="24"/>
          <w:szCs w:val="24"/>
        </w:rPr>
      </w:pPr>
      <w:r w:rsidRPr="00F20A98">
        <w:rPr>
          <w:rFonts w:ascii="Times New Roman" w:hAnsi="Times New Roman" w:cs="Times New Roman"/>
          <w:sz w:val="24"/>
          <w:szCs w:val="24"/>
        </w:rPr>
        <w:t>в) при стаже работы от 10 до 15 лет – 0,20;</w:t>
      </w:r>
    </w:p>
    <w:p w:rsidR="00CF44A5" w:rsidRPr="00F20A98" w:rsidRDefault="00CF44A5" w:rsidP="008D77F9">
      <w:pPr>
        <w:pStyle w:val="ConsPlusNormal"/>
        <w:ind w:firstLine="540"/>
        <w:jc w:val="both"/>
        <w:rPr>
          <w:rFonts w:ascii="Times New Roman" w:hAnsi="Times New Roman" w:cs="Times New Roman"/>
          <w:sz w:val="24"/>
          <w:szCs w:val="24"/>
        </w:rPr>
      </w:pPr>
      <w:r w:rsidRPr="00F20A98">
        <w:rPr>
          <w:rFonts w:ascii="Times New Roman" w:hAnsi="Times New Roman" w:cs="Times New Roman"/>
          <w:sz w:val="24"/>
          <w:szCs w:val="24"/>
        </w:rPr>
        <w:t>г) свыше 15 лет – 0,30.</w:t>
      </w:r>
    </w:p>
    <w:p w:rsidR="008D77F9" w:rsidRPr="00F20A98" w:rsidRDefault="00CF44A5" w:rsidP="008D77F9">
      <w:pPr>
        <w:pStyle w:val="ConsPlusNormal"/>
        <w:ind w:firstLine="540"/>
        <w:jc w:val="both"/>
        <w:rPr>
          <w:rFonts w:ascii="Times New Roman" w:hAnsi="Times New Roman" w:cs="Times New Roman"/>
          <w:sz w:val="24"/>
          <w:szCs w:val="24"/>
        </w:rPr>
      </w:pPr>
      <w:r w:rsidRPr="00F20A98">
        <w:rPr>
          <w:rFonts w:ascii="Times New Roman" w:hAnsi="Times New Roman" w:cs="Times New Roman"/>
          <w:sz w:val="24"/>
          <w:szCs w:val="24"/>
        </w:rPr>
        <w:t>З</w:t>
      </w:r>
      <w:r w:rsidR="008D77F9" w:rsidRPr="00F20A98">
        <w:rPr>
          <w:rFonts w:ascii="Times New Roman" w:hAnsi="Times New Roman" w:cs="Times New Roman"/>
          <w:sz w:val="24"/>
          <w:szCs w:val="24"/>
        </w:rPr>
        <w:t xml:space="preserve">а стаж непрерывной работы, включаются периоды работы в учреждениях, </w:t>
      </w:r>
      <w:r w:rsidRPr="00F20A98">
        <w:rPr>
          <w:rFonts w:ascii="Times New Roman" w:hAnsi="Times New Roman" w:cs="Times New Roman"/>
          <w:sz w:val="24"/>
          <w:szCs w:val="24"/>
        </w:rPr>
        <w:t xml:space="preserve">не менее </w:t>
      </w:r>
      <w:r w:rsidR="008D77F9" w:rsidRPr="00F20A98">
        <w:rPr>
          <w:rFonts w:ascii="Times New Roman" w:hAnsi="Times New Roman" w:cs="Times New Roman"/>
          <w:sz w:val="24"/>
          <w:szCs w:val="24"/>
        </w:rPr>
        <w:t>трех лет, в течение которых трудовые отношения не прерывались на срок более ш</w:t>
      </w:r>
      <w:r w:rsidR="005C44CB" w:rsidRPr="00F20A98">
        <w:rPr>
          <w:rFonts w:ascii="Times New Roman" w:hAnsi="Times New Roman" w:cs="Times New Roman"/>
          <w:sz w:val="24"/>
          <w:szCs w:val="24"/>
        </w:rPr>
        <w:t>ести календарных месяцев подряд.</w:t>
      </w:r>
    </w:p>
    <w:p w:rsidR="005C44CB" w:rsidRPr="00F20A98" w:rsidRDefault="005C44CB" w:rsidP="008D77F9">
      <w:pPr>
        <w:pStyle w:val="ConsPlusNormal"/>
        <w:ind w:firstLine="540"/>
        <w:jc w:val="both"/>
        <w:rPr>
          <w:rFonts w:ascii="Times New Roman" w:hAnsi="Times New Roman" w:cs="Times New Roman"/>
          <w:sz w:val="24"/>
          <w:szCs w:val="24"/>
        </w:rPr>
      </w:pPr>
      <w:r w:rsidRPr="00F20A98">
        <w:rPr>
          <w:rFonts w:ascii="Times New Roman" w:hAnsi="Times New Roman" w:cs="Times New Roman"/>
          <w:sz w:val="24"/>
          <w:szCs w:val="24"/>
        </w:rPr>
        <w:t>Изменение размеров выплаты за стаж непрерывной работы производится со дня достижения стажа, дающего право на увеличение размера данной выплаты.</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3</w:t>
      </w:r>
      <w:r w:rsidR="002D5771" w:rsidRPr="00A72FBC">
        <w:rPr>
          <w:rFonts w:ascii="Times New Roman" w:hAnsi="Times New Roman" w:cs="Times New Roman"/>
          <w:sz w:val="24"/>
          <w:szCs w:val="24"/>
        </w:rPr>
        <w:t>4</w:t>
      </w:r>
      <w:r w:rsidRPr="00A72FBC">
        <w:rPr>
          <w:rFonts w:ascii="Times New Roman" w:hAnsi="Times New Roman" w:cs="Times New Roman"/>
          <w:sz w:val="24"/>
          <w:szCs w:val="24"/>
        </w:rPr>
        <w:t xml:space="preserve">. </w:t>
      </w:r>
      <w:r w:rsidRPr="00F20A98">
        <w:rPr>
          <w:rFonts w:ascii="Times New Roman" w:hAnsi="Times New Roman" w:cs="Times New Roman"/>
          <w:b/>
          <w:sz w:val="24"/>
          <w:szCs w:val="24"/>
          <w:u w:val="single"/>
        </w:rPr>
        <w:t>К выплатам за качество выполняемых работ</w:t>
      </w:r>
      <w:r w:rsidRPr="00A72FBC">
        <w:rPr>
          <w:rFonts w:ascii="Times New Roman" w:hAnsi="Times New Roman" w:cs="Times New Roman"/>
          <w:sz w:val="24"/>
          <w:szCs w:val="24"/>
        </w:rPr>
        <w:t xml:space="preserve"> относятся следующие категории выплат:</w:t>
      </w:r>
    </w:p>
    <w:p w:rsidR="008D77F9" w:rsidRPr="00A72FBC" w:rsidRDefault="00E95A16"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1</w:t>
      </w:r>
      <w:r w:rsidR="008D77F9" w:rsidRPr="00A72FBC">
        <w:rPr>
          <w:rFonts w:ascii="Times New Roman" w:hAnsi="Times New Roman" w:cs="Times New Roman"/>
          <w:sz w:val="24"/>
          <w:szCs w:val="24"/>
        </w:rPr>
        <w:t>) выплаты (надбавки) работникам учреждений за творческие успехи:</w:t>
      </w:r>
    </w:p>
    <w:p w:rsidR="008D77F9" w:rsidRPr="00A72FBC" w:rsidRDefault="008D77F9" w:rsidP="008D77F9">
      <w:pPr>
        <w:pStyle w:val="ConsPlusNormal"/>
        <w:ind w:firstLine="540"/>
        <w:jc w:val="both"/>
        <w:rPr>
          <w:rFonts w:ascii="Times New Roman" w:hAnsi="Times New Roman" w:cs="Times New Roman"/>
          <w:sz w:val="24"/>
          <w:szCs w:val="24"/>
        </w:rPr>
      </w:pPr>
      <w:bookmarkStart w:id="6" w:name="P236"/>
      <w:bookmarkEnd w:id="6"/>
      <w:proofErr w:type="gramStart"/>
      <w:r w:rsidRPr="00A72FBC">
        <w:rPr>
          <w:rFonts w:ascii="Times New Roman" w:hAnsi="Times New Roman" w:cs="Times New Roman"/>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A72FBC">
        <w:rPr>
          <w:rFonts w:ascii="Times New Roman" w:hAnsi="Times New Roman" w:cs="Times New Roman"/>
          <w:sz w:val="24"/>
          <w:szCs w:val="24"/>
        </w:rPr>
        <w:t xml:space="preserve"> процентов;</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8D77F9" w:rsidRPr="00A72FBC" w:rsidRDefault="008D77F9" w:rsidP="008D77F9">
      <w:pPr>
        <w:pStyle w:val="ConsPlusNormal"/>
        <w:ind w:firstLine="540"/>
        <w:jc w:val="both"/>
        <w:rPr>
          <w:rFonts w:ascii="Times New Roman" w:hAnsi="Times New Roman" w:cs="Times New Roman"/>
          <w:sz w:val="24"/>
          <w:szCs w:val="24"/>
        </w:rPr>
      </w:pPr>
      <w:bookmarkStart w:id="7" w:name="P238"/>
      <w:bookmarkEnd w:id="7"/>
      <w:r w:rsidRPr="00A72FBC">
        <w:rPr>
          <w:rFonts w:ascii="Times New Roman" w:hAnsi="Times New Roman" w:cs="Times New Roman"/>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w:t>
      </w:r>
      <w:r w:rsidR="00A72FBC">
        <w:rPr>
          <w:rFonts w:ascii="Times New Roman" w:hAnsi="Times New Roman" w:cs="Times New Roman"/>
          <w:sz w:val="24"/>
          <w:szCs w:val="24"/>
        </w:rPr>
        <w:t>в размере не менее 10 процентов.</w:t>
      </w:r>
    </w:p>
    <w:p w:rsidR="008D77F9" w:rsidRPr="00A72FBC" w:rsidRDefault="008D77F9" w:rsidP="008D77F9">
      <w:pPr>
        <w:pStyle w:val="ConsPlusNormal"/>
        <w:ind w:firstLine="540"/>
        <w:jc w:val="both"/>
        <w:rPr>
          <w:rFonts w:ascii="Times New Roman" w:hAnsi="Times New Roman" w:cs="Times New Roman"/>
          <w:sz w:val="24"/>
          <w:szCs w:val="24"/>
        </w:rPr>
      </w:pPr>
      <w:proofErr w:type="gramStart"/>
      <w:r w:rsidRPr="00A72FBC">
        <w:rPr>
          <w:rFonts w:ascii="Times New Roman" w:hAnsi="Times New Roman" w:cs="Times New Roman"/>
          <w:sz w:val="24"/>
          <w:szCs w:val="24"/>
        </w:rPr>
        <w:t xml:space="preserve">Выплаты, предусмотренные </w:t>
      </w:r>
      <w:hyperlink w:anchor="P236" w:history="1">
        <w:r w:rsidRPr="003B148C">
          <w:rPr>
            <w:rFonts w:ascii="Times New Roman" w:hAnsi="Times New Roman" w:cs="Times New Roman"/>
            <w:sz w:val="24"/>
            <w:szCs w:val="24"/>
          </w:rPr>
          <w:t xml:space="preserve">абзацами </w:t>
        </w:r>
        <w:r w:rsidR="00E95A16" w:rsidRPr="003B148C">
          <w:rPr>
            <w:rFonts w:ascii="Times New Roman" w:hAnsi="Times New Roman" w:cs="Times New Roman"/>
            <w:sz w:val="24"/>
            <w:szCs w:val="24"/>
          </w:rPr>
          <w:t>первым</w:t>
        </w:r>
      </w:hyperlink>
      <w:r w:rsidRPr="003B148C">
        <w:rPr>
          <w:rFonts w:ascii="Times New Roman" w:hAnsi="Times New Roman" w:cs="Times New Roman"/>
          <w:sz w:val="24"/>
          <w:szCs w:val="24"/>
        </w:rPr>
        <w:t xml:space="preserve"> </w:t>
      </w:r>
      <w:r w:rsidR="00E95A16" w:rsidRPr="003B148C">
        <w:rPr>
          <w:rFonts w:ascii="Times New Roman" w:hAnsi="Times New Roman" w:cs="Times New Roman"/>
          <w:sz w:val="24"/>
          <w:szCs w:val="24"/>
        </w:rPr>
        <w:t>–</w:t>
      </w:r>
      <w:r w:rsidRPr="003B148C">
        <w:rPr>
          <w:rFonts w:ascii="Times New Roman" w:hAnsi="Times New Roman" w:cs="Times New Roman"/>
          <w:sz w:val="24"/>
          <w:szCs w:val="24"/>
        </w:rPr>
        <w:t xml:space="preserve"> </w:t>
      </w:r>
      <w:r w:rsidR="00E95A16" w:rsidRPr="003B148C">
        <w:rPr>
          <w:rFonts w:ascii="Times New Roman" w:hAnsi="Times New Roman" w:cs="Times New Roman"/>
          <w:sz w:val="24"/>
          <w:szCs w:val="24"/>
        </w:rPr>
        <w:t>третьим нас</w:t>
      </w:r>
      <w:r w:rsidRPr="003B148C">
        <w:rPr>
          <w:rFonts w:ascii="Times New Roman" w:hAnsi="Times New Roman" w:cs="Times New Roman"/>
          <w:sz w:val="24"/>
          <w:szCs w:val="24"/>
        </w:rPr>
        <w:t>тоящего подпункта</w:t>
      </w:r>
      <w:r w:rsidRPr="00A72FBC">
        <w:rPr>
          <w:rFonts w:ascii="Times New Roman" w:hAnsi="Times New Roman" w:cs="Times New Roman"/>
          <w:sz w:val="24"/>
          <w:szCs w:val="24"/>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w:t>
      </w:r>
      <w:r w:rsidRPr="00A72FBC">
        <w:rPr>
          <w:rFonts w:ascii="Times New Roman" w:hAnsi="Times New Roman" w:cs="Times New Roman"/>
          <w:sz w:val="24"/>
          <w:szCs w:val="24"/>
        </w:rPr>
        <w:lastRenderedPageBreak/>
        <w:t>(фестивалей, смотров, иных мероприятий, имеющих состязательный характер), предоставлении стипендий и премий.</w:t>
      </w:r>
      <w:proofErr w:type="gramEnd"/>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При наличии оснований для назначения работнику учреждения выплат, предусмотренных </w:t>
      </w:r>
      <w:hyperlink w:anchor="P231" w:history="1">
        <w:r w:rsidRPr="006B06EF">
          <w:rPr>
            <w:rFonts w:ascii="Times New Roman" w:hAnsi="Times New Roman" w:cs="Times New Roman"/>
            <w:sz w:val="24"/>
            <w:szCs w:val="24"/>
          </w:rPr>
          <w:t>абзацами третьим</w:t>
        </w:r>
      </w:hyperlink>
      <w:r w:rsidRPr="006B06EF">
        <w:rPr>
          <w:rFonts w:ascii="Times New Roman" w:hAnsi="Times New Roman" w:cs="Times New Roman"/>
          <w:sz w:val="24"/>
          <w:szCs w:val="24"/>
        </w:rPr>
        <w:t xml:space="preserve"> и </w:t>
      </w:r>
      <w:hyperlink w:anchor="P232" w:history="1">
        <w:r w:rsidRPr="006B06EF">
          <w:rPr>
            <w:rFonts w:ascii="Times New Roman" w:hAnsi="Times New Roman" w:cs="Times New Roman"/>
            <w:sz w:val="24"/>
            <w:szCs w:val="24"/>
          </w:rPr>
          <w:t>четвертым</w:t>
        </w:r>
      </w:hyperlink>
      <w:r w:rsidRPr="00A72FBC">
        <w:rPr>
          <w:rFonts w:ascii="Times New Roman" w:hAnsi="Times New Roman" w:cs="Times New Roman"/>
          <w:sz w:val="24"/>
          <w:szCs w:val="24"/>
        </w:rPr>
        <w:t xml:space="preserve"> настоящего подпункта, надбавка работнику учреждения устанавливается по одному из оснований по выбору работника.</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8D77F9" w:rsidRPr="00A72FBC" w:rsidRDefault="009E5A5F"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2</w:t>
      </w:r>
      <w:r w:rsidR="008D77F9" w:rsidRPr="00A72FBC">
        <w:rPr>
          <w:rFonts w:ascii="Times New Roman" w:hAnsi="Times New Roman" w:cs="Times New Roman"/>
          <w:sz w:val="24"/>
          <w:szCs w:val="24"/>
        </w:rPr>
        <w:t>)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8D77F9" w:rsidRPr="00A72FBC" w:rsidRDefault="008D77F9" w:rsidP="008D77F9">
      <w:pPr>
        <w:pStyle w:val="ConsPlusNormal"/>
        <w:ind w:firstLine="540"/>
        <w:jc w:val="both"/>
        <w:rPr>
          <w:rFonts w:ascii="Times New Roman" w:hAnsi="Times New Roman" w:cs="Times New Roman"/>
          <w:sz w:val="24"/>
          <w:szCs w:val="24"/>
        </w:rPr>
      </w:pPr>
      <w:bookmarkStart w:id="8" w:name="P246"/>
      <w:bookmarkEnd w:id="8"/>
      <w:r w:rsidRPr="00A72FBC">
        <w:rPr>
          <w:rFonts w:ascii="Times New Roman" w:hAnsi="Times New Roman" w:cs="Times New Roman"/>
          <w:sz w:val="24"/>
          <w:szCs w:val="24"/>
        </w:rPr>
        <w:t>3</w:t>
      </w:r>
      <w:r w:rsidR="002D5771" w:rsidRPr="00A72FBC">
        <w:rPr>
          <w:rFonts w:ascii="Times New Roman" w:hAnsi="Times New Roman" w:cs="Times New Roman"/>
          <w:sz w:val="24"/>
          <w:szCs w:val="24"/>
        </w:rPr>
        <w:t>5</w:t>
      </w:r>
      <w:r w:rsidRPr="00A72FBC">
        <w:rPr>
          <w:rFonts w:ascii="Times New Roman" w:hAnsi="Times New Roman" w:cs="Times New Roman"/>
          <w:sz w:val="24"/>
          <w:szCs w:val="24"/>
        </w:rPr>
        <w:t xml:space="preserve">. </w:t>
      </w:r>
      <w:r w:rsidRPr="00F20A98">
        <w:rPr>
          <w:rFonts w:ascii="Times New Roman" w:hAnsi="Times New Roman" w:cs="Times New Roman"/>
          <w:b/>
          <w:sz w:val="24"/>
          <w:szCs w:val="24"/>
          <w:u w:val="single"/>
        </w:rPr>
        <w:t xml:space="preserve">К выплатам за профессиональное развитие, степень самостоятельности работника и </w:t>
      </w:r>
      <w:proofErr w:type="gramStart"/>
      <w:r w:rsidRPr="00F20A98">
        <w:rPr>
          <w:rFonts w:ascii="Times New Roman" w:hAnsi="Times New Roman" w:cs="Times New Roman"/>
          <w:b/>
          <w:sz w:val="24"/>
          <w:szCs w:val="24"/>
          <w:u w:val="single"/>
        </w:rPr>
        <w:t>важности</w:t>
      </w:r>
      <w:proofErr w:type="gramEnd"/>
      <w:r w:rsidRPr="00F20A98">
        <w:rPr>
          <w:rFonts w:ascii="Times New Roman" w:hAnsi="Times New Roman" w:cs="Times New Roman"/>
          <w:b/>
          <w:sz w:val="24"/>
          <w:szCs w:val="24"/>
          <w:u w:val="single"/>
        </w:rPr>
        <w:t xml:space="preserve"> выполняемых им работ</w:t>
      </w:r>
      <w:r w:rsidRPr="00A72FBC">
        <w:rPr>
          <w:rFonts w:ascii="Times New Roman" w:hAnsi="Times New Roman" w:cs="Times New Roman"/>
          <w:sz w:val="24"/>
          <w:szCs w:val="24"/>
        </w:rPr>
        <w:t xml:space="preserve"> относятся следующие выплаты:</w:t>
      </w:r>
    </w:p>
    <w:p w:rsidR="008D77F9" w:rsidRPr="00A72FBC" w:rsidRDefault="008D77F9" w:rsidP="008D77F9">
      <w:pPr>
        <w:pStyle w:val="ConsPlusNormal"/>
        <w:ind w:firstLine="540"/>
        <w:jc w:val="both"/>
        <w:rPr>
          <w:rFonts w:ascii="Times New Roman" w:hAnsi="Times New Roman" w:cs="Times New Roman"/>
          <w:sz w:val="24"/>
          <w:szCs w:val="24"/>
        </w:rPr>
      </w:pPr>
      <w:bookmarkStart w:id="9" w:name="P247"/>
      <w:bookmarkEnd w:id="9"/>
      <w:r w:rsidRPr="00A72FBC">
        <w:rPr>
          <w:rFonts w:ascii="Times New Roman" w:hAnsi="Times New Roman" w:cs="Times New Roman"/>
          <w:sz w:val="24"/>
          <w:szCs w:val="24"/>
        </w:rPr>
        <w:t>1) надбавки работникам учреждений за почетные звания:</w:t>
      </w:r>
    </w:p>
    <w:p w:rsidR="008D77F9" w:rsidRPr="00A72FBC" w:rsidRDefault="00751C4A" w:rsidP="008D77F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8D77F9" w:rsidRPr="00A72FBC">
        <w:rPr>
          <w:rFonts w:ascii="Times New Roman" w:hAnsi="Times New Roman" w:cs="Times New Roman"/>
          <w:sz w:val="24"/>
          <w:szCs w:val="24"/>
        </w:rPr>
        <w:t>Народный артист СССР</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Народный артист РСФСР</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Народный артист Российской Федерации</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Народный художник СССР</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Народный художник РСФСР</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Народный художник Российской Федерации</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и (или) звание </w:t>
      </w:r>
      <w:r>
        <w:rPr>
          <w:rFonts w:ascii="Times New Roman" w:hAnsi="Times New Roman" w:cs="Times New Roman"/>
          <w:sz w:val="24"/>
          <w:szCs w:val="24"/>
        </w:rPr>
        <w:t>«</w:t>
      </w:r>
      <w:r w:rsidR="008D77F9" w:rsidRPr="00A72FBC">
        <w:rPr>
          <w:rFonts w:ascii="Times New Roman" w:hAnsi="Times New Roman" w:cs="Times New Roman"/>
          <w:sz w:val="24"/>
          <w:szCs w:val="24"/>
        </w:rPr>
        <w:t>Народный (с указанием профессии)</w:t>
      </w:r>
      <w:r>
        <w:rPr>
          <w:rFonts w:ascii="Times New Roman" w:hAnsi="Times New Roman" w:cs="Times New Roman"/>
          <w:sz w:val="24"/>
          <w:szCs w:val="24"/>
        </w:rPr>
        <w:t>»</w:t>
      </w:r>
      <w:r w:rsidR="008D77F9" w:rsidRPr="00A72FBC">
        <w:rPr>
          <w:rFonts w:ascii="Times New Roman" w:hAnsi="Times New Roman" w:cs="Times New Roman"/>
          <w:sz w:val="24"/>
          <w:szCs w:val="24"/>
        </w:rPr>
        <w:t>, соответствующее исполняемой работником трудовой функции, - в размере не менее 35 процентов;</w:t>
      </w:r>
      <w:proofErr w:type="gramEnd"/>
    </w:p>
    <w:p w:rsidR="008D77F9" w:rsidRPr="00A72FBC" w:rsidRDefault="00751C4A" w:rsidP="008D77F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8D77F9" w:rsidRPr="00A72FBC">
        <w:rPr>
          <w:rFonts w:ascii="Times New Roman" w:hAnsi="Times New Roman" w:cs="Times New Roman"/>
          <w:sz w:val="24"/>
          <w:szCs w:val="24"/>
        </w:rPr>
        <w:t>Заслуженный деятель искусств РСФСР</w:t>
      </w:r>
      <w:r>
        <w:rPr>
          <w:rFonts w:ascii="Times New Roman" w:hAnsi="Times New Roman" w:cs="Times New Roman"/>
          <w:sz w:val="24"/>
          <w:szCs w:val="24"/>
        </w:rPr>
        <w:t>», «</w:t>
      </w:r>
      <w:r w:rsidR="008D77F9" w:rsidRPr="00A72FBC">
        <w:rPr>
          <w:rFonts w:ascii="Times New Roman" w:hAnsi="Times New Roman" w:cs="Times New Roman"/>
          <w:sz w:val="24"/>
          <w:szCs w:val="24"/>
        </w:rPr>
        <w:t>Заслуженный деятель искусств Российской Федерации</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«Заслуженный артист РСФСР»</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Заслуженный артист Российской Федерации</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Заслуженный художник РСФСР</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Заслуженный художник Российской Федерации</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Заслуженный работник культуры РСФСР</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w:t>
      </w:r>
      <w:r>
        <w:rPr>
          <w:rFonts w:ascii="Times New Roman" w:hAnsi="Times New Roman" w:cs="Times New Roman"/>
          <w:sz w:val="24"/>
          <w:szCs w:val="24"/>
        </w:rPr>
        <w:t>«</w:t>
      </w:r>
      <w:r w:rsidR="008D77F9" w:rsidRPr="00A72FBC">
        <w:rPr>
          <w:rFonts w:ascii="Times New Roman" w:hAnsi="Times New Roman" w:cs="Times New Roman"/>
          <w:sz w:val="24"/>
          <w:szCs w:val="24"/>
        </w:rPr>
        <w:t>Заслуженный работник культуры Российской Федерации</w:t>
      </w:r>
      <w:r>
        <w:rPr>
          <w:rFonts w:ascii="Times New Roman" w:hAnsi="Times New Roman" w:cs="Times New Roman"/>
          <w:sz w:val="24"/>
          <w:szCs w:val="24"/>
        </w:rPr>
        <w:t>»</w:t>
      </w:r>
      <w:r w:rsidR="008D77F9" w:rsidRPr="00A72FBC">
        <w:rPr>
          <w:rFonts w:ascii="Times New Roman" w:hAnsi="Times New Roman" w:cs="Times New Roman"/>
          <w:sz w:val="24"/>
          <w:szCs w:val="24"/>
        </w:rPr>
        <w:t xml:space="preserve"> и (и</w:t>
      </w:r>
      <w:r>
        <w:rPr>
          <w:rFonts w:ascii="Times New Roman" w:hAnsi="Times New Roman" w:cs="Times New Roman"/>
          <w:sz w:val="24"/>
          <w:szCs w:val="24"/>
        </w:rPr>
        <w:t>ли) звание «</w:t>
      </w:r>
      <w:r w:rsidR="008D77F9" w:rsidRPr="00A72FBC">
        <w:rPr>
          <w:rFonts w:ascii="Times New Roman" w:hAnsi="Times New Roman" w:cs="Times New Roman"/>
          <w:sz w:val="24"/>
          <w:szCs w:val="24"/>
        </w:rPr>
        <w:t>Заслуженный (с указанием профессии)</w:t>
      </w:r>
      <w:r>
        <w:rPr>
          <w:rFonts w:ascii="Times New Roman" w:hAnsi="Times New Roman" w:cs="Times New Roman"/>
          <w:sz w:val="24"/>
          <w:szCs w:val="24"/>
        </w:rPr>
        <w:t>»</w:t>
      </w:r>
      <w:r w:rsidR="008D77F9" w:rsidRPr="00A72FBC">
        <w:rPr>
          <w:rFonts w:ascii="Times New Roman" w:hAnsi="Times New Roman" w:cs="Times New Roman"/>
          <w:sz w:val="24"/>
          <w:szCs w:val="24"/>
        </w:rPr>
        <w:t>, соответствующее исполняемой работником трудовой функции, - в размере не менее 30 процентов;</w:t>
      </w:r>
      <w:proofErr w:type="gramEnd"/>
    </w:p>
    <w:p w:rsidR="008D77F9" w:rsidRPr="00A72FBC" w:rsidRDefault="00AB6549" w:rsidP="008D77F9">
      <w:pPr>
        <w:pStyle w:val="ConsPlusNormal"/>
        <w:ind w:firstLine="540"/>
        <w:jc w:val="both"/>
        <w:rPr>
          <w:rFonts w:ascii="Times New Roman" w:hAnsi="Times New Roman" w:cs="Times New Roman"/>
          <w:sz w:val="24"/>
          <w:szCs w:val="24"/>
        </w:rPr>
      </w:pPr>
      <w:bookmarkStart w:id="10" w:name="P252"/>
      <w:bookmarkEnd w:id="10"/>
      <w:r>
        <w:rPr>
          <w:rFonts w:ascii="Times New Roman" w:hAnsi="Times New Roman" w:cs="Times New Roman"/>
          <w:sz w:val="24"/>
          <w:szCs w:val="24"/>
        </w:rPr>
        <w:t>2</w:t>
      </w:r>
      <w:r w:rsidR="008D77F9" w:rsidRPr="00A72FBC">
        <w:rPr>
          <w:rFonts w:ascii="Times New Roman" w:hAnsi="Times New Roman" w:cs="Times New Roman"/>
          <w:sz w:val="24"/>
          <w:szCs w:val="24"/>
        </w:rPr>
        <w:t>) надбавки работникам учреждений за личные заслуги устанавливаются:</w:t>
      </w:r>
    </w:p>
    <w:p w:rsidR="008D77F9" w:rsidRPr="00A72FBC" w:rsidRDefault="008D77F9" w:rsidP="008D77F9">
      <w:pPr>
        <w:pStyle w:val="ConsPlusNormal"/>
        <w:ind w:firstLine="540"/>
        <w:jc w:val="both"/>
        <w:rPr>
          <w:rFonts w:ascii="Times New Roman" w:hAnsi="Times New Roman" w:cs="Times New Roman"/>
          <w:sz w:val="24"/>
          <w:szCs w:val="24"/>
        </w:rPr>
      </w:pPr>
      <w:proofErr w:type="gramStart"/>
      <w:r w:rsidRPr="00A72FBC">
        <w:rPr>
          <w:rFonts w:ascii="Times New Roman" w:hAnsi="Times New Roman" w:cs="Times New Roman"/>
          <w:sz w:val="24"/>
          <w:szCs w:val="24"/>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8D77F9" w:rsidRPr="00A72FBC" w:rsidRDefault="008D77F9" w:rsidP="008D77F9">
      <w:pPr>
        <w:pStyle w:val="ConsPlusNormal"/>
        <w:ind w:firstLine="540"/>
        <w:jc w:val="both"/>
        <w:rPr>
          <w:rFonts w:ascii="Times New Roman" w:hAnsi="Times New Roman" w:cs="Times New Roman"/>
          <w:sz w:val="24"/>
          <w:szCs w:val="24"/>
        </w:rPr>
      </w:pPr>
      <w:proofErr w:type="gramStart"/>
      <w:r w:rsidRPr="00A72FBC">
        <w:rPr>
          <w:rFonts w:ascii="Times New Roman" w:hAnsi="Times New Roman" w:cs="Times New Roman"/>
          <w:sz w:val="24"/>
          <w:szCs w:val="24"/>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w:t>
      </w:r>
      <w:hyperlink w:anchor="P247" w:history="1">
        <w:r w:rsidRPr="00A72FBC">
          <w:rPr>
            <w:rFonts w:ascii="Times New Roman" w:hAnsi="Times New Roman" w:cs="Times New Roman"/>
            <w:sz w:val="24"/>
            <w:szCs w:val="24"/>
          </w:rPr>
          <w:t>подпунктом 1</w:t>
        </w:r>
      </w:hyperlink>
      <w:r w:rsidRPr="00A72FBC">
        <w:rPr>
          <w:rFonts w:ascii="Times New Roman" w:hAnsi="Times New Roman" w:cs="Times New Roman"/>
          <w:sz w:val="24"/>
          <w:szCs w:val="24"/>
        </w:rPr>
        <w:t xml:space="preserve">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A72FBC">
        <w:rPr>
          <w:rFonts w:ascii="Times New Roman" w:hAnsi="Times New Roman" w:cs="Times New Roman"/>
          <w:sz w:val="24"/>
          <w:szCs w:val="24"/>
        </w:rPr>
        <w:t xml:space="preserve"> о поощрении (награждении);</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8D77F9" w:rsidRPr="00A72FBC"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 xml:space="preserve">работникам учреждений, имеющим звание лауреата премии Губернатора Иркутской области - в размере не менее 20 процентов на срок 12 последовательных </w:t>
      </w:r>
      <w:r w:rsidRPr="00A72FBC">
        <w:rPr>
          <w:rFonts w:ascii="Times New Roman" w:hAnsi="Times New Roman" w:cs="Times New Roman"/>
          <w:sz w:val="24"/>
          <w:szCs w:val="24"/>
        </w:rPr>
        <w:lastRenderedPageBreak/>
        <w:t>календарных месяцев, начиная с месяца, в котором принят правовой акт (решение) о присуждении премии Губернатора Иркутской области;</w:t>
      </w:r>
    </w:p>
    <w:p w:rsidR="008D77F9" w:rsidRPr="00751C4A" w:rsidRDefault="008D77F9" w:rsidP="008D77F9">
      <w:pPr>
        <w:pStyle w:val="ConsPlusNormal"/>
        <w:ind w:firstLine="540"/>
        <w:jc w:val="both"/>
        <w:rPr>
          <w:rFonts w:ascii="Times New Roman" w:hAnsi="Times New Roman" w:cs="Times New Roman"/>
          <w:sz w:val="24"/>
          <w:szCs w:val="24"/>
        </w:rPr>
      </w:pPr>
      <w:r w:rsidRPr="00A72FBC">
        <w:rPr>
          <w:rFonts w:ascii="Times New Roman" w:hAnsi="Times New Roman" w:cs="Times New Roman"/>
          <w:sz w:val="24"/>
          <w:szCs w:val="24"/>
        </w:rPr>
        <w:t>работникам учреждений, награжденным наградами Иркутской области - в размере не</w:t>
      </w:r>
      <w:r w:rsidRPr="00CF5E66">
        <w:rPr>
          <w:rFonts w:ascii="Times New Roman" w:hAnsi="Times New Roman" w:cs="Times New Roman"/>
          <w:color w:val="76923C"/>
          <w:sz w:val="24"/>
          <w:szCs w:val="24"/>
        </w:rPr>
        <w:t xml:space="preserve"> </w:t>
      </w:r>
      <w:r w:rsidRPr="00751C4A">
        <w:rPr>
          <w:rFonts w:ascii="Times New Roman" w:hAnsi="Times New Roman" w:cs="Times New Roman"/>
          <w:sz w:val="24"/>
          <w:szCs w:val="24"/>
        </w:rPr>
        <w:t>менее 20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8D77F9" w:rsidRPr="00751C4A" w:rsidRDefault="008D77F9" w:rsidP="008D77F9">
      <w:pPr>
        <w:pStyle w:val="ConsPlusNormal"/>
        <w:ind w:firstLine="540"/>
        <w:jc w:val="both"/>
        <w:rPr>
          <w:rFonts w:ascii="Times New Roman" w:hAnsi="Times New Roman" w:cs="Times New Roman"/>
          <w:sz w:val="24"/>
          <w:szCs w:val="24"/>
        </w:rPr>
      </w:pPr>
      <w:proofErr w:type="gramStart"/>
      <w:r w:rsidRPr="00751C4A">
        <w:rPr>
          <w:rFonts w:ascii="Times New Roman" w:hAnsi="Times New Roman" w:cs="Times New Roman"/>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roofErr w:type="gramEnd"/>
    </w:p>
    <w:p w:rsidR="008D77F9" w:rsidRPr="00751C4A" w:rsidRDefault="00AB6549"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D77F9" w:rsidRPr="00751C4A">
        <w:rPr>
          <w:rFonts w:ascii="Times New Roman" w:hAnsi="Times New Roman" w:cs="Times New Roman"/>
          <w:sz w:val="24"/>
          <w:szCs w:val="24"/>
        </w:rPr>
        <w:t xml:space="preserve">)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32" w:history="1">
        <w:r w:rsidR="008D77F9" w:rsidRPr="00751C4A">
          <w:rPr>
            <w:rFonts w:ascii="Times New Roman" w:hAnsi="Times New Roman" w:cs="Times New Roman"/>
            <w:sz w:val="24"/>
            <w:szCs w:val="24"/>
          </w:rPr>
          <w:t>справочником</w:t>
        </w:r>
      </w:hyperlink>
      <w:r w:rsidR="008D77F9" w:rsidRPr="00751C4A">
        <w:rPr>
          <w:rFonts w:ascii="Times New Roman" w:hAnsi="Times New Roman" w:cs="Times New Roman"/>
          <w:sz w:val="24"/>
          <w:szCs w:val="24"/>
        </w:rPr>
        <w:t xml:space="preserve"> работ и профессий рабочих, единым квалификационным </w:t>
      </w:r>
      <w:hyperlink r:id="rId33" w:history="1">
        <w:r w:rsidR="008D77F9" w:rsidRPr="00751C4A">
          <w:rPr>
            <w:rFonts w:ascii="Times New Roman" w:hAnsi="Times New Roman" w:cs="Times New Roman"/>
            <w:sz w:val="24"/>
            <w:szCs w:val="24"/>
          </w:rPr>
          <w:t>справочником</w:t>
        </w:r>
      </w:hyperlink>
      <w:r w:rsidR="008D77F9" w:rsidRPr="00751C4A">
        <w:rPr>
          <w:rFonts w:ascii="Times New Roman" w:hAnsi="Times New Roman" w:cs="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работникам учреждений, должности которых согласно </w:t>
      </w:r>
      <w:hyperlink w:anchor="P1028" w:history="1">
        <w:r w:rsidRPr="00751C4A">
          <w:rPr>
            <w:rFonts w:ascii="Times New Roman" w:hAnsi="Times New Roman" w:cs="Times New Roman"/>
            <w:sz w:val="24"/>
            <w:szCs w:val="24"/>
          </w:rPr>
          <w:t>приложению 2</w:t>
        </w:r>
      </w:hyperlink>
      <w:r w:rsidRPr="00751C4A">
        <w:rPr>
          <w:rFonts w:ascii="Times New Roman" w:hAnsi="Times New Roman" w:cs="Times New Roman"/>
          <w:sz w:val="24"/>
          <w:szCs w:val="24"/>
        </w:rPr>
        <w:t xml:space="preserve">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ведущий (ведущий мастер сцены), главный научный сотрудник библиотеки (музея) - в размере 35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высшей категории, старший научный сотрудник библиотеки (музея) - в размере 25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первой категории, научный сотрудник библиотеки (музея) - в размере 15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второй категории, младший научный сотрудник библиотеки (музея) - в размере 10 процентов</w:t>
      </w:r>
      <w:r w:rsidR="00AB6549">
        <w:rPr>
          <w:rFonts w:ascii="Times New Roman" w:hAnsi="Times New Roman" w:cs="Times New Roman"/>
          <w:sz w:val="24"/>
          <w:szCs w:val="24"/>
        </w:rPr>
        <w:t>.</w:t>
      </w:r>
    </w:p>
    <w:p w:rsidR="008D77F9" w:rsidRPr="00751C4A" w:rsidRDefault="00AB6549"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8D77F9" w:rsidRPr="00751C4A">
        <w:rPr>
          <w:rFonts w:ascii="Times New Roman" w:hAnsi="Times New Roman" w:cs="Times New Roman"/>
          <w:sz w:val="24"/>
          <w:szCs w:val="24"/>
        </w:rPr>
        <w:t xml:space="preserve">аботникам учреждений, должности (профессии) которых не включены в </w:t>
      </w:r>
      <w:hyperlink w:anchor="P1028" w:history="1">
        <w:r w:rsidR="008D77F9" w:rsidRPr="00751C4A">
          <w:rPr>
            <w:rFonts w:ascii="Times New Roman" w:hAnsi="Times New Roman" w:cs="Times New Roman"/>
            <w:sz w:val="24"/>
            <w:szCs w:val="24"/>
          </w:rPr>
          <w:t>приложение 2</w:t>
        </w:r>
      </w:hyperlink>
      <w:r w:rsidR="008D77F9" w:rsidRPr="00751C4A">
        <w:rPr>
          <w:rFonts w:ascii="Times New Roman" w:hAnsi="Times New Roman" w:cs="Times New Roman"/>
          <w:sz w:val="24"/>
          <w:szCs w:val="24"/>
        </w:rPr>
        <w:t xml:space="preserve"> к настоящему Положению:</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главный (за исключением должности главный бухгалтер) - в размере 35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ведущий - в размере 25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высшей категории (класса) - в размере 20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первой категории (класса) - в размере 15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второй категории (класса) - в размере 10 процентов</w:t>
      </w:r>
      <w:r w:rsidR="00AB6549">
        <w:rPr>
          <w:rFonts w:ascii="Times New Roman" w:hAnsi="Times New Roman" w:cs="Times New Roman"/>
          <w:sz w:val="24"/>
          <w:szCs w:val="24"/>
        </w:rPr>
        <w:t>;</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для должностей без применения категории (класс</w:t>
      </w:r>
      <w:r w:rsidR="00AB6549">
        <w:rPr>
          <w:rFonts w:ascii="Times New Roman" w:hAnsi="Times New Roman" w:cs="Times New Roman"/>
          <w:sz w:val="24"/>
          <w:szCs w:val="24"/>
        </w:rPr>
        <w:t>а) - выплата не устанавливается.</w:t>
      </w:r>
    </w:p>
    <w:p w:rsidR="008D77F9" w:rsidRPr="00A328C6" w:rsidRDefault="008D77F9" w:rsidP="008D77F9">
      <w:pPr>
        <w:pStyle w:val="ConsPlusNormal"/>
        <w:ind w:firstLine="540"/>
        <w:jc w:val="both"/>
        <w:rPr>
          <w:rFonts w:ascii="Times New Roman" w:hAnsi="Times New Roman" w:cs="Times New Roman"/>
          <w:sz w:val="24"/>
          <w:szCs w:val="24"/>
        </w:rPr>
      </w:pPr>
      <w:r w:rsidRPr="00A328C6">
        <w:rPr>
          <w:rFonts w:ascii="Times New Roman" w:hAnsi="Times New Roman" w:cs="Times New Roman"/>
          <w:sz w:val="24"/>
          <w:szCs w:val="24"/>
        </w:rPr>
        <w:t xml:space="preserve">7) если категорирование должностей (профессий) единым тарифно-квалификационным </w:t>
      </w:r>
      <w:hyperlink r:id="rId34" w:history="1">
        <w:r w:rsidRPr="00A328C6">
          <w:rPr>
            <w:rFonts w:ascii="Times New Roman" w:hAnsi="Times New Roman" w:cs="Times New Roman"/>
            <w:sz w:val="24"/>
            <w:szCs w:val="24"/>
          </w:rPr>
          <w:t>справочником</w:t>
        </w:r>
      </w:hyperlink>
      <w:r w:rsidRPr="00A328C6">
        <w:rPr>
          <w:rFonts w:ascii="Times New Roman" w:hAnsi="Times New Roman" w:cs="Times New Roman"/>
          <w:sz w:val="24"/>
          <w:szCs w:val="24"/>
        </w:rPr>
        <w:t xml:space="preserve"> работ и профессий рабочих, единым квалификационным </w:t>
      </w:r>
      <w:hyperlink r:id="rId35" w:history="1">
        <w:r w:rsidRPr="00A328C6">
          <w:rPr>
            <w:rFonts w:ascii="Times New Roman" w:hAnsi="Times New Roman" w:cs="Times New Roman"/>
            <w:sz w:val="24"/>
            <w:szCs w:val="24"/>
          </w:rPr>
          <w:t>справочником</w:t>
        </w:r>
      </w:hyperlink>
      <w:r w:rsidRPr="00A328C6">
        <w:rPr>
          <w:rFonts w:ascii="Times New Roman" w:hAnsi="Times New Roman" w:cs="Times New Roman"/>
          <w:sz w:val="24"/>
          <w:szCs w:val="24"/>
        </w:rPr>
        <w:t xml:space="preserve"> должностей руководителей, специал</w:t>
      </w:r>
      <w:r w:rsidR="005E3AA8" w:rsidRPr="00A328C6">
        <w:rPr>
          <w:rFonts w:ascii="Times New Roman" w:hAnsi="Times New Roman" w:cs="Times New Roman"/>
          <w:sz w:val="24"/>
          <w:szCs w:val="24"/>
        </w:rPr>
        <w:t>истов и служащих, утвержденных М</w:t>
      </w:r>
      <w:r w:rsidRPr="00A328C6">
        <w:rPr>
          <w:rFonts w:ascii="Times New Roman" w:hAnsi="Times New Roman" w:cs="Times New Roman"/>
          <w:sz w:val="24"/>
          <w:szCs w:val="24"/>
        </w:rPr>
        <w:t>инистерством труда и социального развития Российской Федерации, иными нормативными правовыми актами Российской Федерации не предусмотрено:</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надбавка за важность выполняемых работ - в размере не менее 10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Важность выполняемой работы определяется для работников бюджетных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для работников казенных учреждений как </w:t>
      </w:r>
      <w:r w:rsidRPr="00751C4A">
        <w:rPr>
          <w:rFonts w:ascii="Times New Roman" w:hAnsi="Times New Roman" w:cs="Times New Roman"/>
          <w:sz w:val="24"/>
          <w:szCs w:val="24"/>
        </w:rPr>
        <w:lastRenderedPageBreak/>
        <w:t>участие работника в выполнении работ, имеющих приоритет очередности;</w:t>
      </w:r>
    </w:p>
    <w:p w:rsidR="008D77F9" w:rsidRPr="00751C4A" w:rsidRDefault="008D77F9" w:rsidP="006A0361">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надбавка за самостоятельность выполняемых работ - в размере не менее 10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8D77F9" w:rsidRPr="00751C4A" w:rsidRDefault="008D77F9" w:rsidP="008D77F9">
      <w:pPr>
        <w:pStyle w:val="ConsPlusNormal"/>
        <w:ind w:firstLine="540"/>
        <w:jc w:val="both"/>
        <w:rPr>
          <w:rFonts w:ascii="Times New Roman" w:hAnsi="Times New Roman" w:cs="Times New Roman"/>
          <w:sz w:val="24"/>
          <w:szCs w:val="24"/>
        </w:rPr>
      </w:pPr>
      <w:bookmarkStart w:id="11" w:name="P310"/>
      <w:bookmarkEnd w:id="11"/>
      <w:r w:rsidRPr="00751C4A">
        <w:rPr>
          <w:rFonts w:ascii="Times New Roman" w:hAnsi="Times New Roman" w:cs="Times New Roman"/>
          <w:sz w:val="24"/>
          <w:szCs w:val="24"/>
        </w:rPr>
        <w:t>9) надбавки за квалификационную категорию педагогическим работникам:</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при наличии высшей квалификационной категории - в размере не менее 38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при наличии первой квалификационной категории - в размере не менее 28 процентов;</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00751C4A">
        <w:rPr>
          <w:rFonts w:ascii="Times New Roman" w:hAnsi="Times New Roman" w:cs="Times New Roman"/>
          <w:sz w:val="24"/>
          <w:szCs w:val="24"/>
        </w:rPr>
        <w:t>работы</w:t>
      </w:r>
      <w:proofErr w:type="gramEnd"/>
      <w:r w:rsidRPr="00751C4A">
        <w:rPr>
          <w:rFonts w:ascii="Times New Roman" w:hAnsi="Times New Roman" w:cs="Times New Roman"/>
          <w:sz w:val="24"/>
          <w:szCs w:val="24"/>
        </w:rPr>
        <w:t xml:space="preserve"> в соответствующем учреждении которых составляет менее трех лет.</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3</w:t>
      </w:r>
      <w:r w:rsidR="002D5771" w:rsidRPr="00751C4A">
        <w:rPr>
          <w:rFonts w:ascii="Times New Roman" w:hAnsi="Times New Roman" w:cs="Times New Roman"/>
          <w:sz w:val="24"/>
          <w:szCs w:val="24"/>
        </w:rPr>
        <w:t>6</w:t>
      </w:r>
      <w:r w:rsidRPr="00751C4A">
        <w:rPr>
          <w:rFonts w:ascii="Times New Roman" w:hAnsi="Times New Roman" w:cs="Times New Roman"/>
          <w:sz w:val="24"/>
          <w:szCs w:val="24"/>
        </w:rPr>
        <w:t>. К премиальным выплатам по итогам работы относятся:</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премия по итогам работы за месяц или квартал;</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премия по итогам работы за год.</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3</w:t>
      </w:r>
      <w:r w:rsidR="002D5771" w:rsidRPr="00751C4A">
        <w:rPr>
          <w:rFonts w:ascii="Times New Roman" w:hAnsi="Times New Roman" w:cs="Times New Roman"/>
          <w:sz w:val="24"/>
          <w:szCs w:val="24"/>
        </w:rPr>
        <w:t>7</w:t>
      </w:r>
      <w:r w:rsidRPr="00751C4A">
        <w:rPr>
          <w:rFonts w:ascii="Times New Roman" w:hAnsi="Times New Roman" w:cs="Times New Roman"/>
          <w:sz w:val="24"/>
          <w:szCs w:val="24"/>
        </w:rPr>
        <w:t xml:space="preserve">. </w:t>
      </w:r>
      <w:proofErr w:type="gramStart"/>
      <w:r w:rsidRPr="00751C4A">
        <w:rPr>
          <w:rFonts w:ascii="Times New Roman" w:hAnsi="Times New Roman" w:cs="Times New Roman"/>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3</w:t>
      </w:r>
      <w:r w:rsidR="002D5771" w:rsidRPr="00751C4A">
        <w:rPr>
          <w:rFonts w:ascii="Times New Roman" w:hAnsi="Times New Roman" w:cs="Times New Roman"/>
          <w:sz w:val="24"/>
          <w:szCs w:val="24"/>
        </w:rPr>
        <w:t>8</w:t>
      </w:r>
      <w:r w:rsidRPr="00751C4A">
        <w:rPr>
          <w:rFonts w:ascii="Times New Roman" w:hAnsi="Times New Roman" w:cs="Times New Roman"/>
          <w:sz w:val="24"/>
          <w:szCs w:val="24"/>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Основаниями выплаты премии по итогам работы за год работникам </w:t>
      </w:r>
      <w:r w:rsidR="006A0361" w:rsidRPr="00751C4A">
        <w:rPr>
          <w:rFonts w:ascii="Times New Roman" w:hAnsi="Times New Roman" w:cs="Times New Roman"/>
          <w:sz w:val="24"/>
          <w:szCs w:val="24"/>
        </w:rPr>
        <w:t xml:space="preserve">бюджетных </w:t>
      </w:r>
      <w:r w:rsidRPr="00751C4A">
        <w:rPr>
          <w:rFonts w:ascii="Times New Roman" w:hAnsi="Times New Roman" w:cs="Times New Roman"/>
          <w:sz w:val="24"/>
          <w:szCs w:val="24"/>
        </w:rPr>
        <w:t xml:space="preserve">учреждений является участие работника учреждения в выполнении </w:t>
      </w:r>
      <w:r w:rsidR="00CF5E66" w:rsidRPr="00751C4A">
        <w:rPr>
          <w:rFonts w:ascii="Times New Roman" w:hAnsi="Times New Roman" w:cs="Times New Roman"/>
          <w:sz w:val="24"/>
          <w:szCs w:val="24"/>
        </w:rPr>
        <w:t>муниципального</w:t>
      </w:r>
      <w:r w:rsidRPr="00751C4A">
        <w:rPr>
          <w:rFonts w:ascii="Times New Roman" w:hAnsi="Times New Roman" w:cs="Times New Roman"/>
          <w:sz w:val="24"/>
          <w:szCs w:val="24"/>
        </w:rPr>
        <w:t xml:space="preserve"> задания учреждения.</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 xml:space="preserve">Степень участия в выполнении </w:t>
      </w:r>
      <w:r w:rsidR="00F24C3C" w:rsidRPr="00751C4A">
        <w:rPr>
          <w:rFonts w:ascii="Times New Roman" w:hAnsi="Times New Roman" w:cs="Times New Roman"/>
          <w:sz w:val="24"/>
          <w:szCs w:val="24"/>
        </w:rPr>
        <w:t>муниципально</w:t>
      </w:r>
      <w:r w:rsidRPr="00751C4A">
        <w:rPr>
          <w:rFonts w:ascii="Times New Roman" w:hAnsi="Times New Roman" w:cs="Times New Roman"/>
          <w:sz w:val="24"/>
          <w:szCs w:val="24"/>
        </w:rPr>
        <w:t>го задания соответствующего учреждения определяется руководителем, в непосредственном подчинении которого находится работник.</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Основаниями выплаты премии по итогам работы за год работникам казенного учреждении является участие работника в выполнении учреждением обязательств по договорам (соглашениям) о предоставлении услуг.</w:t>
      </w:r>
    </w:p>
    <w:p w:rsidR="008D77F9" w:rsidRPr="00751C4A" w:rsidRDefault="008D77F9" w:rsidP="008D77F9">
      <w:pPr>
        <w:pStyle w:val="ConsPlusNormal"/>
        <w:ind w:firstLine="540"/>
        <w:jc w:val="both"/>
        <w:rPr>
          <w:rFonts w:ascii="Times New Roman" w:hAnsi="Times New Roman" w:cs="Times New Roman"/>
          <w:sz w:val="24"/>
          <w:szCs w:val="24"/>
        </w:rPr>
      </w:pPr>
      <w:r w:rsidRPr="00751C4A">
        <w:rPr>
          <w:rFonts w:ascii="Times New Roman" w:hAnsi="Times New Roman" w:cs="Times New Roman"/>
          <w:sz w:val="24"/>
          <w:szCs w:val="24"/>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8D77F9" w:rsidRPr="00274526" w:rsidRDefault="008D77F9" w:rsidP="008D77F9">
      <w:pPr>
        <w:pStyle w:val="ConsPlusNormal"/>
        <w:jc w:val="both"/>
        <w:rPr>
          <w:rFonts w:ascii="Times New Roman" w:hAnsi="Times New Roman" w:cs="Times New Roman"/>
          <w:sz w:val="24"/>
          <w:szCs w:val="24"/>
        </w:rPr>
      </w:pPr>
    </w:p>
    <w:p w:rsidR="008D77F9" w:rsidRPr="00E72FF4" w:rsidRDefault="008D77F9" w:rsidP="008D77F9">
      <w:pPr>
        <w:pStyle w:val="ConsPlusTitle"/>
        <w:jc w:val="center"/>
        <w:outlineLvl w:val="1"/>
        <w:rPr>
          <w:rFonts w:ascii="Times New Roman" w:hAnsi="Times New Roman" w:cs="Times New Roman"/>
          <w:b w:val="0"/>
          <w:sz w:val="24"/>
          <w:szCs w:val="24"/>
        </w:rPr>
      </w:pPr>
      <w:r w:rsidRPr="00E72FF4">
        <w:rPr>
          <w:rFonts w:ascii="Times New Roman" w:hAnsi="Times New Roman" w:cs="Times New Roman"/>
          <w:b w:val="0"/>
          <w:sz w:val="24"/>
          <w:szCs w:val="24"/>
        </w:rPr>
        <w:t>Глава 4. УСТАНОВЛЕНИЕ СТИМУЛИРУЮЩИХ ВЫПЛАТ</w:t>
      </w:r>
    </w:p>
    <w:p w:rsidR="008D77F9" w:rsidRPr="00274526" w:rsidRDefault="008D77F9" w:rsidP="008D77F9">
      <w:pPr>
        <w:pStyle w:val="ConsPlusNormal"/>
        <w:jc w:val="both"/>
        <w:rPr>
          <w:rFonts w:ascii="Times New Roman" w:hAnsi="Times New Roman" w:cs="Times New Roman"/>
          <w:sz w:val="24"/>
          <w:szCs w:val="24"/>
        </w:rPr>
      </w:pPr>
    </w:p>
    <w:p w:rsidR="008D77F9" w:rsidRPr="00274526" w:rsidRDefault="002D5771"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39</w:t>
      </w:r>
      <w:r w:rsidR="008D77F9" w:rsidRPr="00274526">
        <w:rPr>
          <w:rFonts w:ascii="Times New Roman" w:hAnsi="Times New Roman" w:cs="Times New Roman"/>
          <w:sz w:val="24"/>
          <w:szCs w:val="24"/>
        </w:rPr>
        <w:t xml:space="preserve">. Стимулирующие выплаты устанавливаются работникам, за исключением </w:t>
      </w:r>
      <w:r w:rsidR="00E72FF4" w:rsidRPr="00A007C0">
        <w:rPr>
          <w:rFonts w:ascii="Times New Roman" w:hAnsi="Times New Roman" w:cs="Times New Roman"/>
          <w:sz w:val="24"/>
          <w:szCs w:val="24"/>
        </w:rPr>
        <w:t>работников администрации</w:t>
      </w:r>
      <w:r w:rsidR="009D7186">
        <w:rPr>
          <w:rFonts w:ascii="Times New Roman" w:hAnsi="Times New Roman" w:cs="Times New Roman"/>
          <w:sz w:val="24"/>
          <w:szCs w:val="24"/>
        </w:rPr>
        <w:t xml:space="preserve"> учреждений культуры муниципального образования «Нукутский район»</w:t>
      </w:r>
      <w:r w:rsidR="008D77F9" w:rsidRPr="00274526">
        <w:rPr>
          <w:rFonts w:ascii="Times New Roman" w:hAnsi="Times New Roman" w:cs="Times New Roman"/>
          <w:sz w:val="24"/>
          <w:szCs w:val="24"/>
        </w:rPr>
        <w:t>, с учетом:</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1) показателей и критериев эффективности деятельности работников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w:t>
      </w:r>
      <w:r w:rsidRPr="00274526">
        <w:rPr>
          <w:rFonts w:ascii="Times New Roman" w:hAnsi="Times New Roman" w:cs="Times New Roman"/>
          <w:sz w:val="24"/>
          <w:szCs w:val="24"/>
        </w:rPr>
        <w:lastRenderedPageBreak/>
        <w:t>(далее - комиссия), если иное не установлено настоящим Положением.</w:t>
      </w:r>
    </w:p>
    <w:p w:rsidR="008D77F9" w:rsidRPr="00274526" w:rsidRDefault="00751C4A"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8D77F9" w:rsidRPr="00274526">
        <w:rPr>
          <w:rFonts w:ascii="Times New Roman" w:hAnsi="Times New Roman" w:cs="Times New Roman"/>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8D77F9" w:rsidRPr="00274526" w:rsidRDefault="006B2834"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008D77F9" w:rsidRPr="00274526">
        <w:rPr>
          <w:rFonts w:ascii="Times New Roman" w:hAnsi="Times New Roman" w:cs="Times New Roman"/>
          <w:sz w:val="24"/>
          <w:szCs w:val="24"/>
        </w:rPr>
        <w:t>Состав и порядок работы комиссии утверждается локальным актом учреждения.</w:t>
      </w:r>
    </w:p>
    <w:p w:rsidR="008D77F9" w:rsidRPr="00274526" w:rsidRDefault="00751C4A" w:rsidP="008D77F9">
      <w:pPr>
        <w:pStyle w:val="ConsPlusNormal"/>
        <w:ind w:firstLine="540"/>
        <w:jc w:val="both"/>
        <w:rPr>
          <w:rFonts w:ascii="Times New Roman" w:hAnsi="Times New Roman" w:cs="Times New Roman"/>
          <w:sz w:val="24"/>
          <w:szCs w:val="24"/>
        </w:rPr>
      </w:pPr>
      <w:bookmarkStart w:id="12" w:name="P339"/>
      <w:bookmarkEnd w:id="12"/>
      <w:r>
        <w:rPr>
          <w:rFonts w:ascii="Times New Roman" w:hAnsi="Times New Roman" w:cs="Times New Roman"/>
          <w:sz w:val="24"/>
          <w:szCs w:val="24"/>
        </w:rPr>
        <w:t>42</w:t>
      </w:r>
      <w:r w:rsidR="008D77F9" w:rsidRPr="00274526">
        <w:rPr>
          <w:rFonts w:ascii="Times New Roman" w:hAnsi="Times New Roman" w:cs="Times New Roman"/>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274526">
        <w:rPr>
          <w:rFonts w:ascii="Times New Roman" w:hAnsi="Times New Roman" w:cs="Times New Roman"/>
          <w:sz w:val="24"/>
          <w:szCs w:val="24"/>
        </w:rPr>
        <w:t>учреждения</w:t>
      </w:r>
      <w:proofErr w:type="gramEnd"/>
      <w:r w:rsidRPr="00274526">
        <w:rPr>
          <w:rFonts w:ascii="Times New Roman" w:hAnsi="Times New Roman" w:cs="Times New Roman"/>
          <w:sz w:val="24"/>
          <w:szCs w:val="24"/>
        </w:rPr>
        <w:t xml:space="preserve"> с учетом установленных настоящей главой требований.</w:t>
      </w:r>
    </w:p>
    <w:p w:rsidR="008D77F9" w:rsidRPr="00274526" w:rsidRDefault="006B2834" w:rsidP="008D77F9">
      <w:pPr>
        <w:pStyle w:val="ConsPlusNormal"/>
        <w:ind w:firstLine="540"/>
        <w:jc w:val="both"/>
        <w:rPr>
          <w:rFonts w:ascii="Times New Roman" w:hAnsi="Times New Roman" w:cs="Times New Roman"/>
          <w:sz w:val="24"/>
          <w:szCs w:val="24"/>
        </w:rPr>
      </w:pPr>
      <w:bookmarkStart w:id="13" w:name="P343"/>
      <w:bookmarkEnd w:id="13"/>
      <w:r>
        <w:rPr>
          <w:rFonts w:ascii="Times New Roman" w:hAnsi="Times New Roman" w:cs="Times New Roman"/>
          <w:sz w:val="24"/>
          <w:szCs w:val="24"/>
        </w:rPr>
        <w:t>43</w:t>
      </w:r>
      <w:r w:rsidR="008D77F9" w:rsidRPr="00274526">
        <w:rPr>
          <w:rFonts w:ascii="Times New Roman" w:hAnsi="Times New Roman" w:cs="Times New Roman"/>
          <w:sz w:val="24"/>
          <w:szCs w:val="24"/>
        </w:rPr>
        <w:t xml:space="preserve">. </w:t>
      </w:r>
      <w:proofErr w:type="gramStart"/>
      <w:r w:rsidR="008D77F9" w:rsidRPr="00274526">
        <w:rPr>
          <w:rFonts w:ascii="Times New Roman" w:hAnsi="Times New Roman" w:cs="Times New Roman"/>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Представление составляется в свободной форме лицами, указанными в</w:t>
      </w:r>
      <w:r w:rsidR="006B2834">
        <w:rPr>
          <w:rFonts w:ascii="Times New Roman" w:hAnsi="Times New Roman" w:cs="Times New Roman"/>
          <w:sz w:val="24"/>
          <w:szCs w:val="24"/>
        </w:rPr>
        <w:t xml:space="preserve"> пункте</w:t>
      </w:r>
      <w:r w:rsidR="006B2834">
        <w:t xml:space="preserve"> </w:t>
      </w:r>
      <w:r w:rsidR="006B2834" w:rsidRPr="006B2834">
        <w:rPr>
          <w:rFonts w:ascii="Times New Roman" w:hAnsi="Times New Roman" w:cs="Times New Roman"/>
          <w:sz w:val="24"/>
          <w:szCs w:val="24"/>
        </w:rPr>
        <w:t>42</w:t>
      </w:r>
      <w:r w:rsidR="006B2834">
        <w:t xml:space="preserve"> </w:t>
      </w:r>
      <w:r w:rsidRPr="00274526">
        <w:rPr>
          <w:rFonts w:ascii="Times New Roman" w:hAnsi="Times New Roman" w:cs="Times New Roman"/>
          <w:sz w:val="24"/>
          <w:szCs w:val="24"/>
        </w:rPr>
        <w:t>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8D77F9" w:rsidRPr="00274526" w:rsidRDefault="006B2834"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8D77F9" w:rsidRPr="00274526">
        <w:rPr>
          <w:rFonts w:ascii="Times New Roman" w:hAnsi="Times New Roman" w:cs="Times New Roman"/>
          <w:sz w:val="24"/>
          <w:szCs w:val="24"/>
        </w:rPr>
        <w:t xml:space="preserve">. Представление составляется лицами, указанными в </w:t>
      </w:r>
      <w:r>
        <w:rPr>
          <w:rFonts w:ascii="Times New Roman" w:hAnsi="Times New Roman" w:cs="Times New Roman"/>
          <w:sz w:val="24"/>
          <w:szCs w:val="24"/>
        </w:rPr>
        <w:t>4</w:t>
      </w:r>
      <w:hyperlink w:anchor="P339" w:history="1">
        <w:r>
          <w:rPr>
            <w:rFonts w:ascii="Times New Roman" w:hAnsi="Times New Roman" w:cs="Times New Roman"/>
            <w:sz w:val="24"/>
            <w:szCs w:val="24"/>
          </w:rPr>
          <w:t>2</w:t>
        </w:r>
      </w:hyperlink>
      <w:r w:rsidR="008D77F9" w:rsidRPr="00274526">
        <w:rPr>
          <w:rFonts w:ascii="Times New Roman" w:hAnsi="Times New Roman" w:cs="Times New Roman"/>
          <w:sz w:val="24"/>
          <w:szCs w:val="24"/>
        </w:rPr>
        <w:t xml:space="preserve"> настоящего Положения, по собственной инициативе в случаях:</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4) при установлении и определении размеров премиальных выплат.</w:t>
      </w:r>
    </w:p>
    <w:p w:rsidR="008D77F9" w:rsidRPr="00274526" w:rsidRDefault="006B2834"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8D77F9" w:rsidRPr="00274526">
        <w:rPr>
          <w:rFonts w:ascii="Times New Roman" w:hAnsi="Times New Roman" w:cs="Times New Roman"/>
          <w:sz w:val="24"/>
          <w:szCs w:val="24"/>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w:t>
      </w:r>
      <w:r w:rsidR="00025436">
        <w:rPr>
          <w:rFonts w:ascii="Times New Roman" w:hAnsi="Times New Roman" w:cs="Times New Roman"/>
          <w:sz w:val="24"/>
          <w:szCs w:val="24"/>
        </w:rPr>
        <w:t>ючением работников административно-управленческого персонала</w:t>
      </w:r>
      <w:r w:rsidR="008D77F9" w:rsidRPr="00274526">
        <w:rPr>
          <w:rFonts w:ascii="Times New Roman" w:hAnsi="Times New Roman" w:cs="Times New Roman"/>
          <w:sz w:val="24"/>
          <w:szCs w:val="24"/>
        </w:rPr>
        <w:t>, с учетом рекомендаций комиссии по определению размеров стимулирующих выплат.</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Размеры премиальных выплат работникам учреждений, за искл</w:t>
      </w:r>
      <w:r w:rsidR="00025436">
        <w:rPr>
          <w:rFonts w:ascii="Times New Roman" w:hAnsi="Times New Roman" w:cs="Times New Roman"/>
          <w:sz w:val="24"/>
          <w:szCs w:val="24"/>
        </w:rPr>
        <w:t>ючением работников административно-управленческого персонала</w:t>
      </w:r>
      <w:r w:rsidRPr="00274526">
        <w:rPr>
          <w:rFonts w:ascii="Times New Roman" w:hAnsi="Times New Roman" w:cs="Times New Roman"/>
          <w:sz w:val="24"/>
          <w:szCs w:val="24"/>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8D77F9" w:rsidRPr="00274526" w:rsidRDefault="008D77F9" w:rsidP="008D77F9">
      <w:pPr>
        <w:pStyle w:val="ConsPlusNormal"/>
        <w:jc w:val="both"/>
        <w:rPr>
          <w:rFonts w:ascii="Times New Roman" w:hAnsi="Times New Roman" w:cs="Times New Roman"/>
          <w:sz w:val="24"/>
          <w:szCs w:val="24"/>
        </w:rPr>
      </w:pPr>
    </w:p>
    <w:p w:rsidR="008D77F9" w:rsidRPr="00E72FF4" w:rsidRDefault="008D77F9" w:rsidP="008D77F9">
      <w:pPr>
        <w:pStyle w:val="ConsPlusTitle"/>
        <w:jc w:val="center"/>
        <w:outlineLvl w:val="1"/>
        <w:rPr>
          <w:rFonts w:ascii="Times New Roman" w:hAnsi="Times New Roman" w:cs="Times New Roman"/>
          <w:b w:val="0"/>
          <w:sz w:val="24"/>
          <w:szCs w:val="24"/>
        </w:rPr>
      </w:pPr>
      <w:bookmarkStart w:id="14" w:name="P354"/>
      <w:bookmarkEnd w:id="14"/>
      <w:r w:rsidRPr="00E72FF4">
        <w:rPr>
          <w:rFonts w:ascii="Times New Roman" w:hAnsi="Times New Roman" w:cs="Times New Roman"/>
          <w:b w:val="0"/>
          <w:sz w:val="24"/>
          <w:szCs w:val="24"/>
        </w:rPr>
        <w:t>Глава 5. ОСОБЕННОСТИ УСТАНОВЛЕНИЯ ЗАРАБОТНОЙ ПЛАТЫ</w:t>
      </w:r>
    </w:p>
    <w:p w:rsidR="008D77F9" w:rsidRDefault="00025436" w:rsidP="008D77F9">
      <w:pPr>
        <w:pStyle w:val="ConsPlusTitle"/>
        <w:jc w:val="center"/>
        <w:rPr>
          <w:rFonts w:ascii="Times New Roman" w:hAnsi="Times New Roman" w:cs="Times New Roman"/>
          <w:b w:val="0"/>
          <w:sz w:val="24"/>
          <w:szCs w:val="24"/>
        </w:rPr>
      </w:pPr>
      <w:r w:rsidRPr="00E72FF4">
        <w:rPr>
          <w:rFonts w:ascii="Times New Roman" w:hAnsi="Times New Roman" w:cs="Times New Roman"/>
          <w:b w:val="0"/>
          <w:sz w:val="24"/>
          <w:szCs w:val="24"/>
        </w:rPr>
        <w:lastRenderedPageBreak/>
        <w:t>РУКОВОДИТЕЛЯ, ЗАМЕСТИТЕЛЕЙ РУКОВОДИТЕЛЯ, ГЛАВНОГО БУХГАЛТЕРА</w:t>
      </w:r>
    </w:p>
    <w:p w:rsidR="00E72FF4" w:rsidRPr="00E72FF4" w:rsidRDefault="00E72FF4" w:rsidP="008D77F9">
      <w:pPr>
        <w:pStyle w:val="ConsPlusTitle"/>
        <w:jc w:val="center"/>
        <w:rPr>
          <w:rFonts w:ascii="Times New Roman" w:hAnsi="Times New Roman" w:cs="Times New Roman"/>
          <w:b w:val="0"/>
          <w:sz w:val="24"/>
          <w:szCs w:val="24"/>
        </w:rPr>
      </w:pPr>
    </w:p>
    <w:p w:rsidR="008D77F9" w:rsidRPr="00274526" w:rsidRDefault="00531B67" w:rsidP="00531B67">
      <w:pPr>
        <w:pStyle w:val="ConsPlusNormal"/>
        <w:tabs>
          <w:tab w:val="left" w:pos="993"/>
        </w:tabs>
        <w:ind w:firstLine="567"/>
        <w:jc w:val="both"/>
        <w:rPr>
          <w:rFonts w:ascii="Times New Roman" w:hAnsi="Times New Roman" w:cs="Times New Roman"/>
          <w:sz w:val="24"/>
          <w:szCs w:val="24"/>
        </w:rPr>
      </w:pPr>
      <w:r>
        <w:rPr>
          <w:rFonts w:ascii="Times New Roman" w:hAnsi="Times New Roman"/>
          <w:sz w:val="24"/>
          <w:szCs w:val="24"/>
        </w:rPr>
        <w:t xml:space="preserve">46. </w:t>
      </w:r>
      <w:r w:rsidR="00BC03EB" w:rsidRPr="00CA6AB0">
        <w:rPr>
          <w:rFonts w:ascii="Times New Roman" w:hAnsi="Times New Roman"/>
          <w:sz w:val="24"/>
          <w:szCs w:val="24"/>
        </w:rPr>
        <w:t>Заработная плата руководителя, заместителей руководителя, главного бухгалтера учреждения состоит из должностного оклада, выплат стимулирующего и компенсационного характера.</w:t>
      </w:r>
    </w:p>
    <w:p w:rsidR="008D77F9" w:rsidRPr="00274526" w:rsidRDefault="006B2834"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1B67">
        <w:rPr>
          <w:rFonts w:ascii="Times New Roman" w:hAnsi="Times New Roman" w:cs="Times New Roman"/>
          <w:sz w:val="24"/>
          <w:szCs w:val="24"/>
        </w:rPr>
        <w:t>7</w:t>
      </w:r>
      <w:r w:rsidR="008D77F9" w:rsidRPr="00274526">
        <w:rPr>
          <w:rFonts w:ascii="Times New Roman" w:hAnsi="Times New Roman" w:cs="Times New Roman"/>
          <w:sz w:val="24"/>
          <w:szCs w:val="24"/>
        </w:rPr>
        <w:t>.</w:t>
      </w:r>
      <w:r w:rsidR="000F2F3C" w:rsidRPr="00274526">
        <w:rPr>
          <w:rFonts w:ascii="Times New Roman" w:hAnsi="Times New Roman" w:cs="Times New Roman"/>
          <w:sz w:val="24"/>
          <w:szCs w:val="24"/>
        </w:rPr>
        <w:t xml:space="preserve"> </w:t>
      </w:r>
      <w:r w:rsidR="00CB4C3E" w:rsidRPr="00CA6AB0">
        <w:rPr>
          <w:rFonts w:ascii="Times New Roman" w:hAnsi="Times New Roman"/>
          <w:sz w:val="24"/>
          <w:szCs w:val="24"/>
        </w:rPr>
        <w:t xml:space="preserve">Размер должностного оклада руководителя учреждения </w:t>
      </w:r>
      <w:r w:rsidR="00CB4C3E">
        <w:rPr>
          <w:rFonts w:ascii="Times New Roman" w:hAnsi="Times New Roman"/>
          <w:sz w:val="24"/>
          <w:szCs w:val="24"/>
        </w:rPr>
        <w:t xml:space="preserve">культуры </w:t>
      </w:r>
      <w:r w:rsidR="00CB4C3E" w:rsidRPr="00CA6AB0">
        <w:rPr>
          <w:rFonts w:ascii="Times New Roman" w:hAnsi="Times New Roman"/>
          <w:sz w:val="24"/>
          <w:szCs w:val="24"/>
        </w:rPr>
        <w:t xml:space="preserve">определяется в порядке, </w:t>
      </w:r>
      <w:r w:rsidR="00CB4C3E" w:rsidRPr="00274526">
        <w:rPr>
          <w:rFonts w:ascii="Times New Roman" w:hAnsi="Times New Roman" w:cs="Times New Roman"/>
          <w:sz w:val="24"/>
          <w:szCs w:val="24"/>
        </w:rPr>
        <w:t>утвержден</w:t>
      </w:r>
      <w:r w:rsidR="00CB4C3E">
        <w:rPr>
          <w:rFonts w:ascii="Times New Roman" w:hAnsi="Times New Roman" w:cs="Times New Roman"/>
          <w:sz w:val="24"/>
          <w:szCs w:val="24"/>
        </w:rPr>
        <w:t>ном</w:t>
      </w:r>
      <w:r w:rsidR="00CB4C3E" w:rsidRPr="00274526">
        <w:rPr>
          <w:rFonts w:ascii="Times New Roman" w:hAnsi="Times New Roman" w:cs="Times New Roman"/>
          <w:sz w:val="24"/>
          <w:szCs w:val="24"/>
        </w:rPr>
        <w:t xml:space="preserve"> постановлением Администрации муниципального образования «Н</w:t>
      </w:r>
      <w:r w:rsidR="00CB4C3E">
        <w:rPr>
          <w:rFonts w:ascii="Times New Roman" w:hAnsi="Times New Roman" w:cs="Times New Roman"/>
          <w:sz w:val="24"/>
          <w:szCs w:val="24"/>
        </w:rPr>
        <w:t>укутский район» от 09.03.2010 года</w:t>
      </w:r>
      <w:r w:rsidR="00CB4C3E" w:rsidRPr="00274526">
        <w:rPr>
          <w:rFonts w:ascii="Times New Roman" w:hAnsi="Times New Roman" w:cs="Times New Roman"/>
          <w:sz w:val="24"/>
          <w:szCs w:val="24"/>
        </w:rPr>
        <w:t xml:space="preserve"> №99 «Об утверждении Порядка исчисления размера средней заработной </w:t>
      </w:r>
      <w:proofErr w:type="gramStart"/>
      <w:r w:rsidR="00CB4C3E" w:rsidRPr="00274526">
        <w:rPr>
          <w:rFonts w:ascii="Times New Roman" w:hAnsi="Times New Roman" w:cs="Times New Roman"/>
          <w:sz w:val="24"/>
          <w:szCs w:val="24"/>
        </w:rPr>
        <w:t>платы для определения размеров должностных окладов руководителей муниципальных учреждений муниципального</w:t>
      </w:r>
      <w:proofErr w:type="gramEnd"/>
      <w:r w:rsidR="00CB4C3E" w:rsidRPr="00274526">
        <w:rPr>
          <w:rFonts w:ascii="Times New Roman" w:hAnsi="Times New Roman" w:cs="Times New Roman"/>
          <w:sz w:val="24"/>
          <w:szCs w:val="24"/>
        </w:rPr>
        <w:t xml:space="preserve"> образования «Нукутский район»</w:t>
      </w:r>
      <w:r w:rsidR="008D77F9" w:rsidRPr="00274526">
        <w:rPr>
          <w:rFonts w:ascii="Times New Roman" w:hAnsi="Times New Roman" w:cs="Times New Roman"/>
          <w:sz w:val="24"/>
          <w:szCs w:val="24"/>
        </w:rPr>
        <w:t>.</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48.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49.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w:t>
      </w:r>
      <w:r w:rsidR="00025436">
        <w:rPr>
          <w:rFonts w:ascii="Times New Roman" w:hAnsi="Times New Roman" w:cs="Times New Roman"/>
          <w:sz w:val="24"/>
          <w:szCs w:val="24"/>
        </w:rPr>
        <w:t>муниципального</w:t>
      </w:r>
      <w:r w:rsidRPr="00274526">
        <w:rPr>
          <w:rFonts w:ascii="Times New Roman" w:hAnsi="Times New Roman" w:cs="Times New Roman"/>
          <w:sz w:val="24"/>
          <w:szCs w:val="24"/>
        </w:rPr>
        <w:t xml:space="preserve">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50. Должностные оклады заместителей руководителей, главных бухгалтеров устанавливаются с учетом:</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1) размера должностного оклада руководителя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3) количества заместителей руководителя учреждения;</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4) выполнения количественных и качественных показателей </w:t>
      </w:r>
      <w:r w:rsidR="00083EAB" w:rsidRPr="00274526">
        <w:rPr>
          <w:rFonts w:ascii="Times New Roman" w:hAnsi="Times New Roman" w:cs="Times New Roman"/>
          <w:sz w:val="24"/>
          <w:szCs w:val="24"/>
        </w:rPr>
        <w:t>муниципального</w:t>
      </w:r>
      <w:r w:rsidRPr="00274526">
        <w:rPr>
          <w:rFonts w:ascii="Times New Roman" w:hAnsi="Times New Roman" w:cs="Times New Roman"/>
          <w:sz w:val="24"/>
          <w:szCs w:val="24"/>
        </w:rPr>
        <w:t xml:space="preserve"> задания учреждения в предыдущем году;</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5) стажа работы в учреждении.</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51. Размеры должностных </w:t>
      </w:r>
      <w:proofErr w:type="gramStart"/>
      <w:r w:rsidRPr="00274526">
        <w:rPr>
          <w:rFonts w:ascii="Times New Roman" w:hAnsi="Times New Roman" w:cs="Times New Roman"/>
          <w:sz w:val="24"/>
          <w:szCs w:val="24"/>
        </w:rPr>
        <w:t xml:space="preserve">окладов </w:t>
      </w:r>
      <w:r w:rsidR="00E72FF4" w:rsidRPr="00A007C0">
        <w:rPr>
          <w:rFonts w:ascii="Times New Roman" w:hAnsi="Times New Roman" w:cs="Times New Roman"/>
          <w:sz w:val="24"/>
          <w:szCs w:val="24"/>
        </w:rPr>
        <w:t>работников администрации</w:t>
      </w:r>
      <w:r w:rsidR="000D1814" w:rsidRPr="000D1814">
        <w:rPr>
          <w:rFonts w:ascii="Times New Roman" w:hAnsi="Times New Roman" w:cs="Times New Roman"/>
          <w:sz w:val="24"/>
          <w:szCs w:val="24"/>
        </w:rPr>
        <w:t xml:space="preserve"> </w:t>
      </w:r>
      <w:r w:rsidR="000D1814">
        <w:rPr>
          <w:rFonts w:ascii="Times New Roman" w:hAnsi="Times New Roman" w:cs="Times New Roman"/>
          <w:sz w:val="24"/>
          <w:szCs w:val="24"/>
        </w:rPr>
        <w:t>учреждений культуры муниципального</w:t>
      </w:r>
      <w:proofErr w:type="gramEnd"/>
      <w:r w:rsidR="000D1814">
        <w:rPr>
          <w:rFonts w:ascii="Times New Roman" w:hAnsi="Times New Roman" w:cs="Times New Roman"/>
          <w:sz w:val="24"/>
          <w:szCs w:val="24"/>
        </w:rPr>
        <w:t xml:space="preserve"> образования «Нукутский район»</w:t>
      </w:r>
      <w:r w:rsidR="00E72FF4" w:rsidRPr="009D465C">
        <w:rPr>
          <w:rFonts w:ascii="Times New Roman" w:hAnsi="Times New Roman" w:cs="Times New Roman"/>
          <w:sz w:val="24"/>
          <w:szCs w:val="24"/>
        </w:rPr>
        <w:t xml:space="preserve"> </w:t>
      </w:r>
      <w:r w:rsidRPr="00274526">
        <w:rPr>
          <w:rFonts w:ascii="Times New Roman" w:hAnsi="Times New Roman" w:cs="Times New Roman"/>
          <w:sz w:val="24"/>
          <w:szCs w:val="24"/>
        </w:rPr>
        <w:t>указываются в заключаемых с ними трудовых договорах.</w:t>
      </w:r>
    </w:p>
    <w:p w:rsidR="008D77F9" w:rsidRPr="00274526" w:rsidRDefault="008D77F9" w:rsidP="008D77F9">
      <w:pPr>
        <w:pStyle w:val="ConsPlusNormal"/>
        <w:ind w:firstLine="540"/>
        <w:jc w:val="both"/>
        <w:rPr>
          <w:rFonts w:ascii="Times New Roman" w:hAnsi="Times New Roman" w:cs="Times New Roman"/>
          <w:sz w:val="24"/>
          <w:szCs w:val="24"/>
        </w:rPr>
      </w:pPr>
      <w:r w:rsidRPr="00274526">
        <w:rPr>
          <w:rFonts w:ascii="Times New Roman" w:hAnsi="Times New Roman" w:cs="Times New Roman"/>
          <w:sz w:val="24"/>
          <w:szCs w:val="24"/>
        </w:rPr>
        <w:t xml:space="preserve">Размеры компенсационных </w:t>
      </w:r>
      <w:proofErr w:type="gramStart"/>
      <w:r w:rsidRPr="00274526">
        <w:rPr>
          <w:rFonts w:ascii="Times New Roman" w:hAnsi="Times New Roman" w:cs="Times New Roman"/>
          <w:sz w:val="24"/>
          <w:szCs w:val="24"/>
        </w:rPr>
        <w:t xml:space="preserve">выплат </w:t>
      </w:r>
      <w:r w:rsidR="00E72FF4" w:rsidRPr="00A007C0">
        <w:rPr>
          <w:rFonts w:ascii="Times New Roman" w:hAnsi="Times New Roman" w:cs="Times New Roman"/>
          <w:sz w:val="24"/>
          <w:szCs w:val="24"/>
        </w:rPr>
        <w:t>работников администрации</w:t>
      </w:r>
      <w:r w:rsidRPr="00274526">
        <w:rPr>
          <w:rFonts w:ascii="Times New Roman" w:hAnsi="Times New Roman" w:cs="Times New Roman"/>
          <w:sz w:val="24"/>
          <w:szCs w:val="24"/>
        </w:rPr>
        <w:t xml:space="preserve"> </w:t>
      </w:r>
      <w:r w:rsidR="000D1814">
        <w:rPr>
          <w:rFonts w:ascii="Times New Roman" w:hAnsi="Times New Roman" w:cs="Times New Roman"/>
          <w:sz w:val="24"/>
          <w:szCs w:val="24"/>
        </w:rPr>
        <w:t>учреждений культуры муниципального</w:t>
      </w:r>
      <w:proofErr w:type="gramEnd"/>
      <w:r w:rsidR="000D1814">
        <w:rPr>
          <w:rFonts w:ascii="Times New Roman" w:hAnsi="Times New Roman" w:cs="Times New Roman"/>
          <w:sz w:val="24"/>
          <w:szCs w:val="24"/>
        </w:rPr>
        <w:t xml:space="preserve"> образования «Нукутский район» </w:t>
      </w:r>
      <w:r w:rsidRPr="00274526">
        <w:rPr>
          <w:rFonts w:ascii="Times New Roman" w:hAnsi="Times New Roman" w:cs="Times New Roman"/>
          <w:sz w:val="24"/>
          <w:szCs w:val="24"/>
        </w:rPr>
        <w:t xml:space="preserve">указываются в заключаемых с ними трудовых договорах в соответствии с </w:t>
      </w:r>
      <w:hyperlink w:anchor="P123" w:history="1">
        <w:r w:rsidRPr="00274526">
          <w:rPr>
            <w:rFonts w:ascii="Times New Roman" w:hAnsi="Times New Roman" w:cs="Times New Roman"/>
            <w:sz w:val="24"/>
            <w:szCs w:val="24"/>
          </w:rPr>
          <w:t>главой 2</w:t>
        </w:r>
      </w:hyperlink>
      <w:r w:rsidRPr="00274526">
        <w:rPr>
          <w:rFonts w:ascii="Times New Roman" w:hAnsi="Times New Roman" w:cs="Times New Roman"/>
          <w:sz w:val="24"/>
          <w:szCs w:val="24"/>
        </w:rPr>
        <w:t xml:space="preserve"> настоящего Положения.</w:t>
      </w:r>
    </w:p>
    <w:p w:rsidR="008D77F9" w:rsidRPr="008D77F9" w:rsidRDefault="008D77F9" w:rsidP="008D77F9">
      <w:pPr>
        <w:pStyle w:val="ConsPlusNormal"/>
        <w:ind w:firstLine="540"/>
        <w:jc w:val="both"/>
        <w:rPr>
          <w:rFonts w:ascii="Times New Roman" w:hAnsi="Times New Roman" w:cs="Times New Roman"/>
          <w:sz w:val="24"/>
          <w:szCs w:val="24"/>
        </w:rPr>
      </w:pPr>
      <w:r w:rsidRPr="008D77F9">
        <w:rPr>
          <w:rFonts w:ascii="Times New Roman" w:hAnsi="Times New Roman" w:cs="Times New Roman"/>
          <w:sz w:val="24"/>
          <w:szCs w:val="24"/>
        </w:rPr>
        <w:t xml:space="preserve">52. </w:t>
      </w:r>
      <w:bookmarkStart w:id="15" w:name="P371"/>
      <w:bookmarkEnd w:id="15"/>
      <w:r w:rsidR="00E74D30">
        <w:rPr>
          <w:rFonts w:ascii="Times New Roman" w:hAnsi="Times New Roman" w:cs="Times New Roman"/>
          <w:sz w:val="24"/>
          <w:szCs w:val="24"/>
        </w:rPr>
        <w:t xml:space="preserve"> </w:t>
      </w:r>
      <w:r w:rsidRPr="008D77F9">
        <w:rPr>
          <w:rFonts w:ascii="Times New Roman" w:hAnsi="Times New Roman" w:cs="Times New Roman"/>
          <w:sz w:val="24"/>
          <w:szCs w:val="24"/>
        </w:rPr>
        <w:t xml:space="preserve">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w:t>
      </w:r>
      <w:r w:rsidR="001F06D8">
        <w:rPr>
          <w:rFonts w:ascii="Times New Roman" w:hAnsi="Times New Roman" w:cs="Times New Roman"/>
          <w:sz w:val="24"/>
          <w:szCs w:val="24"/>
        </w:rPr>
        <w:t>муниципального</w:t>
      </w:r>
      <w:r w:rsidRPr="008D77F9">
        <w:rPr>
          <w:rFonts w:ascii="Times New Roman" w:hAnsi="Times New Roman" w:cs="Times New Roman"/>
          <w:sz w:val="24"/>
          <w:szCs w:val="24"/>
        </w:rPr>
        <w:t xml:space="preserve"> учреждения, а также представлений, направленных руководителю учреждения или самостоятельно им составленных с учетом требований </w:t>
      </w:r>
      <w:r w:rsidR="00E74D30" w:rsidRPr="00E74D30">
        <w:rPr>
          <w:rFonts w:ascii="Times New Roman" w:hAnsi="Times New Roman" w:cs="Times New Roman"/>
          <w:sz w:val="24"/>
          <w:szCs w:val="24"/>
        </w:rPr>
        <w:t>пунктами 42, 43</w:t>
      </w:r>
      <w:r w:rsidRPr="008D77F9">
        <w:rPr>
          <w:rFonts w:ascii="Times New Roman" w:hAnsi="Times New Roman" w:cs="Times New Roman"/>
          <w:sz w:val="24"/>
          <w:szCs w:val="24"/>
        </w:rPr>
        <w:t xml:space="preserve"> настоящего Положения.</w:t>
      </w:r>
    </w:p>
    <w:p w:rsidR="008D77F9" w:rsidRPr="008D77F9" w:rsidRDefault="008D77F9" w:rsidP="008D77F9">
      <w:pPr>
        <w:pStyle w:val="ConsPlusNormal"/>
        <w:jc w:val="both"/>
        <w:rPr>
          <w:rFonts w:ascii="Times New Roman" w:hAnsi="Times New Roman" w:cs="Times New Roman"/>
          <w:sz w:val="24"/>
          <w:szCs w:val="24"/>
        </w:rPr>
      </w:pPr>
    </w:p>
    <w:p w:rsidR="008D77F9" w:rsidRPr="00E72FF4" w:rsidRDefault="008D77F9" w:rsidP="008D77F9">
      <w:pPr>
        <w:pStyle w:val="ConsPlusTitle"/>
        <w:jc w:val="center"/>
        <w:outlineLvl w:val="1"/>
        <w:rPr>
          <w:rFonts w:ascii="Times New Roman" w:hAnsi="Times New Roman" w:cs="Times New Roman"/>
          <w:b w:val="0"/>
          <w:sz w:val="24"/>
          <w:szCs w:val="24"/>
        </w:rPr>
      </w:pPr>
      <w:r w:rsidRPr="00E72FF4">
        <w:rPr>
          <w:rFonts w:ascii="Times New Roman" w:hAnsi="Times New Roman" w:cs="Times New Roman"/>
          <w:b w:val="0"/>
          <w:sz w:val="24"/>
          <w:szCs w:val="24"/>
        </w:rPr>
        <w:t>Глава 6. ИНЫЕ ВОПРОСЫ ОПЛАТЫ ТРУДА</w:t>
      </w:r>
    </w:p>
    <w:p w:rsidR="008D77F9" w:rsidRPr="008D77F9" w:rsidRDefault="008D77F9" w:rsidP="008D77F9">
      <w:pPr>
        <w:pStyle w:val="ConsPlusNormal"/>
        <w:jc w:val="both"/>
        <w:rPr>
          <w:rFonts w:ascii="Times New Roman" w:hAnsi="Times New Roman" w:cs="Times New Roman"/>
          <w:sz w:val="24"/>
          <w:szCs w:val="24"/>
        </w:rPr>
      </w:pPr>
    </w:p>
    <w:p w:rsidR="008D77F9" w:rsidRPr="008D77F9" w:rsidRDefault="00E74D30" w:rsidP="008D77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5C0DBF">
        <w:rPr>
          <w:rFonts w:ascii="Times New Roman" w:hAnsi="Times New Roman" w:cs="Times New Roman"/>
          <w:sz w:val="24"/>
          <w:szCs w:val="24"/>
        </w:rPr>
        <w:t xml:space="preserve">. Для педагогических работников </w:t>
      </w:r>
      <w:r w:rsidR="008D77F9" w:rsidRPr="008D77F9">
        <w:rPr>
          <w:rFonts w:ascii="Times New Roman" w:hAnsi="Times New Roman" w:cs="Times New Roman"/>
          <w:sz w:val="24"/>
          <w:szCs w:val="24"/>
        </w:rPr>
        <w:t>образовательных учреждений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расчета заработной платы:</w:t>
      </w:r>
    </w:p>
    <w:p w:rsidR="008D77F9" w:rsidRPr="00357E0C" w:rsidRDefault="008D77F9" w:rsidP="008D77F9">
      <w:pPr>
        <w:pStyle w:val="ConsPlusNormal"/>
        <w:ind w:firstLine="540"/>
        <w:jc w:val="both"/>
        <w:rPr>
          <w:rFonts w:ascii="Times New Roman" w:hAnsi="Times New Roman" w:cs="Times New Roman"/>
          <w:sz w:val="24"/>
          <w:szCs w:val="24"/>
        </w:rPr>
      </w:pPr>
      <w:r w:rsidRPr="00357E0C">
        <w:rPr>
          <w:rFonts w:ascii="Times New Roman" w:hAnsi="Times New Roman" w:cs="Times New Roman"/>
          <w:sz w:val="24"/>
          <w:szCs w:val="24"/>
        </w:rPr>
        <w:t xml:space="preserve">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w:t>
      </w:r>
      <w:hyperlink w:anchor="P89" w:history="1">
        <w:r w:rsidRPr="00357E0C">
          <w:rPr>
            <w:rFonts w:ascii="Times New Roman" w:hAnsi="Times New Roman" w:cs="Times New Roman"/>
            <w:sz w:val="24"/>
            <w:szCs w:val="24"/>
          </w:rPr>
          <w:t>пунктом 4</w:t>
        </w:r>
      </w:hyperlink>
      <w:r w:rsidRPr="00357E0C">
        <w:rPr>
          <w:rFonts w:ascii="Times New Roman" w:hAnsi="Times New Roman" w:cs="Times New Roman"/>
          <w:sz w:val="24"/>
          <w:szCs w:val="24"/>
        </w:rPr>
        <w:t xml:space="preserve"> настоящего Положения, и </w:t>
      </w:r>
      <w:r w:rsidR="00D26293" w:rsidRPr="00357E0C">
        <w:rPr>
          <w:rFonts w:ascii="Times New Roman" w:hAnsi="Times New Roman" w:cs="Times New Roman"/>
          <w:sz w:val="24"/>
          <w:szCs w:val="24"/>
        </w:rPr>
        <w:t xml:space="preserve">установленных ему </w:t>
      </w:r>
      <w:r w:rsidRPr="00357E0C">
        <w:rPr>
          <w:rFonts w:ascii="Times New Roman" w:hAnsi="Times New Roman" w:cs="Times New Roman"/>
          <w:sz w:val="24"/>
          <w:szCs w:val="24"/>
        </w:rPr>
        <w:t xml:space="preserve">стимулирующих выплат, предусмотренных </w:t>
      </w:r>
      <w:r w:rsidR="00357E0C">
        <w:rPr>
          <w:rFonts w:ascii="Times New Roman" w:hAnsi="Times New Roman" w:cs="Times New Roman"/>
          <w:sz w:val="24"/>
          <w:szCs w:val="24"/>
        </w:rPr>
        <w:t xml:space="preserve">подпунктом 1 </w:t>
      </w:r>
      <w:r w:rsidR="00D26293" w:rsidRPr="00357E0C">
        <w:rPr>
          <w:rFonts w:ascii="Times New Roman" w:hAnsi="Times New Roman" w:cs="Times New Roman"/>
          <w:sz w:val="24"/>
          <w:szCs w:val="24"/>
        </w:rPr>
        <w:t>пункт</w:t>
      </w:r>
      <w:r w:rsidR="00357E0C">
        <w:rPr>
          <w:rFonts w:ascii="Times New Roman" w:hAnsi="Times New Roman" w:cs="Times New Roman"/>
          <w:sz w:val="24"/>
          <w:szCs w:val="24"/>
        </w:rPr>
        <w:t>а</w:t>
      </w:r>
      <w:r w:rsidR="00D26293" w:rsidRPr="00357E0C">
        <w:rPr>
          <w:rFonts w:ascii="Times New Roman" w:hAnsi="Times New Roman" w:cs="Times New Roman"/>
          <w:sz w:val="24"/>
          <w:szCs w:val="24"/>
        </w:rPr>
        <w:t xml:space="preserve"> 3</w:t>
      </w:r>
      <w:hyperlink w:anchor="P215" w:history="1">
        <w:r w:rsidR="00AE05B3" w:rsidRPr="00357E0C">
          <w:rPr>
            <w:rFonts w:ascii="Times New Roman" w:hAnsi="Times New Roman" w:cs="Times New Roman"/>
            <w:sz w:val="24"/>
            <w:szCs w:val="24"/>
          </w:rPr>
          <w:t>1</w:t>
        </w:r>
      </w:hyperlink>
      <w:r w:rsidRPr="00357E0C">
        <w:rPr>
          <w:rFonts w:ascii="Times New Roman" w:hAnsi="Times New Roman" w:cs="Times New Roman"/>
          <w:sz w:val="24"/>
          <w:szCs w:val="24"/>
        </w:rPr>
        <w:t xml:space="preserve">, </w:t>
      </w:r>
      <w:hyperlink w:anchor="P247" w:history="1">
        <w:r w:rsidRPr="00357E0C">
          <w:rPr>
            <w:rFonts w:ascii="Times New Roman" w:hAnsi="Times New Roman" w:cs="Times New Roman"/>
            <w:sz w:val="24"/>
            <w:szCs w:val="24"/>
          </w:rPr>
          <w:t>подпунктами 1</w:t>
        </w:r>
      </w:hyperlink>
      <w:r w:rsidRPr="00357E0C">
        <w:rPr>
          <w:rFonts w:ascii="Times New Roman" w:hAnsi="Times New Roman" w:cs="Times New Roman"/>
          <w:sz w:val="24"/>
          <w:szCs w:val="24"/>
        </w:rPr>
        <w:t>,</w:t>
      </w:r>
      <w:r w:rsidR="00357E0C">
        <w:rPr>
          <w:rFonts w:ascii="Times New Roman" w:hAnsi="Times New Roman" w:cs="Times New Roman"/>
          <w:sz w:val="24"/>
          <w:szCs w:val="24"/>
        </w:rPr>
        <w:t xml:space="preserve"> 2 и </w:t>
      </w:r>
      <w:r w:rsidR="00357E0C" w:rsidRPr="00357E0C">
        <w:rPr>
          <w:rFonts w:ascii="Times New Roman" w:hAnsi="Times New Roman" w:cs="Times New Roman"/>
          <w:sz w:val="24"/>
          <w:szCs w:val="24"/>
        </w:rPr>
        <w:lastRenderedPageBreak/>
        <w:t>9  пункта 35</w:t>
      </w:r>
      <w:r w:rsidR="00357E0C">
        <w:t xml:space="preserve"> </w:t>
      </w:r>
      <w:r w:rsidRPr="00357E0C">
        <w:rPr>
          <w:rFonts w:ascii="Times New Roman" w:hAnsi="Times New Roman" w:cs="Times New Roman"/>
          <w:sz w:val="24"/>
          <w:szCs w:val="24"/>
        </w:rPr>
        <w:t>настоящего Положения;</w:t>
      </w:r>
    </w:p>
    <w:p w:rsidR="008D77F9" w:rsidRPr="00357E0C" w:rsidRDefault="008D77F9" w:rsidP="008D77F9">
      <w:pPr>
        <w:pStyle w:val="ConsPlusNormal"/>
        <w:ind w:firstLine="540"/>
        <w:jc w:val="both"/>
        <w:rPr>
          <w:rFonts w:ascii="Times New Roman" w:hAnsi="Times New Roman" w:cs="Times New Roman"/>
          <w:sz w:val="24"/>
          <w:szCs w:val="24"/>
        </w:rPr>
      </w:pPr>
      <w:proofErr w:type="gramStart"/>
      <w:r w:rsidRPr="00357E0C">
        <w:rPr>
          <w:rFonts w:ascii="Times New Roman" w:hAnsi="Times New Roman" w:cs="Times New Roman"/>
          <w:sz w:val="24"/>
          <w:szCs w:val="24"/>
        </w:rPr>
        <w:t xml:space="preserve">2) норма часов учебной (преподавательской) работы за ставку заработной платы определяется в соответствии с </w:t>
      </w:r>
      <w:hyperlink r:id="rId36" w:history="1">
        <w:r w:rsidRPr="00357E0C">
          <w:rPr>
            <w:rFonts w:ascii="Times New Roman" w:hAnsi="Times New Roman" w:cs="Times New Roman"/>
            <w:sz w:val="24"/>
            <w:szCs w:val="24"/>
          </w:rPr>
          <w:t>приложением 1</w:t>
        </w:r>
      </w:hyperlink>
      <w:r w:rsidRPr="00357E0C">
        <w:rPr>
          <w:rFonts w:ascii="Times New Roman" w:hAnsi="Times New Roman" w:cs="Times New Roman"/>
          <w:sz w:val="24"/>
          <w:szCs w:val="24"/>
        </w:rPr>
        <w:t xml:space="preserve"> к приказу </w:t>
      </w:r>
      <w:proofErr w:type="spellStart"/>
      <w:r w:rsidRPr="00357E0C">
        <w:rPr>
          <w:rFonts w:ascii="Times New Roman" w:hAnsi="Times New Roman" w:cs="Times New Roman"/>
          <w:sz w:val="24"/>
          <w:szCs w:val="24"/>
        </w:rPr>
        <w:t>Минобрнауки</w:t>
      </w:r>
      <w:proofErr w:type="spellEnd"/>
      <w:r w:rsidRPr="00357E0C">
        <w:rPr>
          <w:rFonts w:ascii="Times New Roman" w:hAnsi="Times New Roman" w:cs="Times New Roman"/>
          <w:sz w:val="24"/>
          <w:szCs w:val="24"/>
        </w:rPr>
        <w:t xml:space="preserve"> России от 22 </w:t>
      </w:r>
      <w:r w:rsidR="00E74D30" w:rsidRPr="00357E0C">
        <w:rPr>
          <w:rFonts w:ascii="Times New Roman" w:hAnsi="Times New Roman" w:cs="Times New Roman"/>
          <w:sz w:val="24"/>
          <w:szCs w:val="24"/>
        </w:rPr>
        <w:t>декабря 2014 года №1601 «</w:t>
      </w:r>
      <w:r w:rsidRPr="00357E0C">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sidR="00E74D30" w:rsidRPr="00357E0C">
        <w:rPr>
          <w:rFonts w:ascii="Times New Roman" w:hAnsi="Times New Roman" w:cs="Times New Roman"/>
          <w:sz w:val="24"/>
          <w:szCs w:val="24"/>
        </w:rPr>
        <w:t>вариваемой в трудовом договоре» (далее - приказ №</w:t>
      </w:r>
      <w:r w:rsidRPr="00357E0C">
        <w:rPr>
          <w:rFonts w:ascii="Times New Roman" w:hAnsi="Times New Roman" w:cs="Times New Roman"/>
          <w:sz w:val="24"/>
          <w:szCs w:val="24"/>
        </w:rPr>
        <w:t>1601).</w:t>
      </w:r>
      <w:proofErr w:type="gramEnd"/>
    </w:p>
    <w:p w:rsidR="008D77F9" w:rsidRPr="00D74AFC" w:rsidRDefault="008D77F9" w:rsidP="008D77F9">
      <w:pPr>
        <w:pStyle w:val="ConsPlusNormal"/>
        <w:ind w:firstLine="540"/>
        <w:jc w:val="both"/>
        <w:rPr>
          <w:rFonts w:ascii="Times New Roman" w:hAnsi="Times New Roman" w:cs="Times New Roman"/>
          <w:sz w:val="24"/>
          <w:szCs w:val="24"/>
        </w:rPr>
      </w:pPr>
      <w:proofErr w:type="gramStart"/>
      <w:r w:rsidRPr="00D74AFC">
        <w:rPr>
          <w:rFonts w:ascii="Times New Roman" w:hAnsi="Times New Roman" w:cs="Times New Roman"/>
          <w:sz w:val="24"/>
          <w:szCs w:val="24"/>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w:t>
      </w:r>
      <w:hyperlink r:id="rId37" w:history="1">
        <w:r w:rsidRPr="00D74AFC">
          <w:rPr>
            <w:rFonts w:ascii="Times New Roman" w:hAnsi="Times New Roman" w:cs="Times New Roman"/>
            <w:sz w:val="24"/>
            <w:szCs w:val="24"/>
          </w:rPr>
          <w:t>пунктом 2.3</w:t>
        </w:r>
      </w:hyperlink>
      <w:r w:rsidRPr="00D74AFC">
        <w:rPr>
          <w:rFonts w:ascii="Times New Roman" w:hAnsi="Times New Roman" w:cs="Times New Roman"/>
          <w:sz w:val="24"/>
          <w:szCs w:val="24"/>
        </w:rPr>
        <w:t xml:space="preserve"> приказа </w:t>
      </w:r>
      <w:proofErr w:type="spellStart"/>
      <w:r w:rsidRPr="00D74AFC">
        <w:rPr>
          <w:rFonts w:ascii="Times New Roman" w:hAnsi="Times New Roman" w:cs="Times New Roman"/>
          <w:sz w:val="24"/>
          <w:szCs w:val="24"/>
        </w:rPr>
        <w:t>Минобрнау</w:t>
      </w:r>
      <w:r w:rsidR="00D74AFC">
        <w:rPr>
          <w:rFonts w:ascii="Times New Roman" w:hAnsi="Times New Roman" w:cs="Times New Roman"/>
          <w:sz w:val="24"/>
          <w:szCs w:val="24"/>
        </w:rPr>
        <w:t>ки</w:t>
      </w:r>
      <w:proofErr w:type="spellEnd"/>
      <w:r w:rsidR="00D74AFC">
        <w:rPr>
          <w:rFonts w:ascii="Times New Roman" w:hAnsi="Times New Roman" w:cs="Times New Roman"/>
          <w:sz w:val="24"/>
          <w:szCs w:val="24"/>
        </w:rPr>
        <w:t xml:space="preserve"> России от 11 мая 2016 года №</w:t>
      </w:r>
      <w:r w:rsidRPr="00D74AFC">
        <w:rPr>
          <w:rFonts w:ascii="Times New Roman" w:hAnsi="Times New Roman" w:cs="Times New Roman"/>
          <w:sz w:val="24"/>
          <w:szCs w:val="24"/>
        </w:rPr>
        <w:t xml:space="preserve">536 </w:t>
      </w:r>
      <w:r w:rsidR="00D74AFC">
        <w:rPr>
          <w:rFonts w:ascii="Times New Roman" w:hAnsi="Times New Roman" w:cs="Times New Roman"/>
          <w:sz w:val="24"/>
          <w:szCs w:val="24"/>
        </w:rPr>
        <w:t>«</w:t>
      </w:r>
      <w:r w:rsidRPr="00D74AFC">
        <w:rPr>
          <w:rFonts w:ascii="Times New Roman" w:hAnsi="Times New Roman" w:cs="Times New Roman"/>
          <w:sz w:val="24"/>
          <w:szCs w:val="24"/>
        </w:rPr>
        <w:t>Об утверждении Особенностей режима рабочего времени и времени отдыха педагогических и</w:t>
      </w:r>
      <w:proofErr w:type="gramEnd"/>
      <w:r w:rsidRPr="00D74AFC">
        <w:rPr>
          <w:rFonts w:ascii="Times New Roman" w:hAnsi="Times New Roman" w:cs="Times New Roman"/>
          <w:sz w:val="24"/>
          <w:szCs w:val="24"/>
        </w:rPr>
        <w:t xml:space="preserve"> иных работников организаций, осуществляющ</w:t>
      </w:r>
      <w:r w:rsidR="00D74AFC">
        <w:rPr>
          <w:rFonts w:ascii="Times New Roman" w:hAnsi="Times New Roman" w:cs="Times New Roman"/>
          <w:sz w:val="24"/>
          <w:szCs w:val="24"/>
        </w:rPr>
        <w:t>их образовательную деятельность»</w:t>
      </w:r>
      <w:r w:rsidRPr="00D74AFC">
        <w:rPr>
          <w:rFonts w:ascii="Times New Roman" w:hAnsi="Times New Roman" w:cs="Times New Roman"/>
          <w:sz w:val="24"/>
          <w:szCs w:val="24"/>
        </w:rPr>
        <w:t xml:space="preserve"> в пределах продолжительности рабочего времени педагогических работников, установленной </w:t>
      </w:r>
      <w:hyperlink r:id="rId38" w:history="1">
        <w:r w:rsidRPr="00D74AFC">
          <w:rPr>
            <w:rFonts w:ascii="Times New Roman" w:hAnsi="Times New Roman" w:cs="Times New Roman"/>
            <w:sz w:val="24"/>
            <w:szCs w:val="24"/>
          </w:rPr>
          <w:t>статьей 333</w:t>
        </w:r>
      </w:hyperlink>
      <w:r w:rsidRPr="00D74AFC">
        <w:rPr>
          <w:rFonts w:ascii="Times New Roman" w:hAnsi="Times New Roman" w:cs="Times New Roman"/>
          <w:sz w:val="24"/>
          <w:szCs w:val="24"/>
        </w:rPr>
        <w:t xml:space="preserve"> Трудового кодекса Российской Федерации;</w:t>
      </w:r>
    </w:p>
    <w:p w:rsidR="008D77F9" w:rsidRPr="00D74AFC" w:rsidRDefault="008D77F9" w:rsidP="008D77F9">
      <w:pPr>
        <w:pStyle w:val="ConsPlusNormal"/>
        <w:ind w:firstLine="540"/>
        <w:jc w:val="both"/>
        <w:rPr>
          <w:rFonts w:ascii="Times New Roman" w:hAnsi="Times New Roman" w:cs="Times New Roman"/>
          <w:sz w:val="24"/>
          <w:szCs w:val="24"/>
        </w:rPr>
      </w:pPr>
      <w:proofErr w:type="gramStart"/>
      <w:r w:rsidRPr="00D74AFC">
        <w:rPr>
          <w:rFonts w:ascii="Times New Roman" w:hAnsi="Times New Roman" w:cs="Times New Roman"/>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w:t>
      </w:r>
      <w:hyperlink r:id="rId39" w:history="1">
        <w:r w:rsidRPr="00D74AFC">
          <w:rPr>
            <w:rFonts w:ascii="Times New Roman" w:hAnsi="Times New Roman" w:cs="Times New Roman"/>
            <w:sz w:val="24"/>
            <w:szCs w:val="24"/>
          </w:rPr>
          <w:t>порядке</w:t>
        </w:r>
      </w:hyperlink>
      <w:r w:rsidRPr="00D74AFC">
        <w:rPr>
          <w:rFonts w:ascii="Times New Roman" w:hAnsi="Times New Roman" w:cs="Times New Roman"/>
          <w:sz w:val="24"/>
          <w:szCs w:val="24"/>
        </w:rPr>
        <w:t xml:space="preserve">, установленном приказом </w:t>
      </w:r>
      <w:proofErr w:type="spellStart"/>
      <w:r w:rsidRPr="00D74AF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РФ от 13 августа 2009 года №</w:t>
      </w:r>
      <w:r w:rsidRPr="00D74AFC">
        <w:rPr>
          <w:rFonts w:ascii="Times New Roman" w:hAnsi="Times New Roman" w:cs="Times New Roman"/>
          <w:sz w:val="24"/>
          <w:szCs w:val="24"/>
        </w:rPr>
        <w:t xml:space="preserve">588н </w:t>
      </w:r>
      <w:r w:rsidR="00D74AFC">
        <w:rPr>
          <w:rFonts w:ascii="Times New Roman" w:hAnsi="Times New Roman" w:cs="Times New Roman"/>
          <w:sz w:val="24"/>
          <w:szCs w:val="24"/>
        </w:rPr>
        <w:t>«</w:t>
      </w:r>
      <w:r w:rsidRPr="00D74AFC">
        <w:rPr>
          <w:rFonts w:ascii="Times New Roman" w:hAnsi="Times New Roman" w:cs="Times New Roman"/>
          <w:sz w:val="24"/>
          <w:szCs w:val="24"/>
        </w:rPr>
        <w: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w:t>
      </w:r>
      <w:r w:rsidR="00D74AFC">
        <w:rPr>
          <w:rFonts w:ascii="Times New Roman" w:hAnsi="Times New Roman" w:cs="Times New Roman"/>
          <w:sz w:val="24"/>
          <w:szCs w:val="24"/>
        </w:rPr>
        <w:t>ности рабочего времени в неделю»</w:t>
      </w:r>
      <w:r w:rsidRPr="00D74AFC">
        <w:rPr>
          <w:rFonts w:ascii="Times New Roman" w:hAnsi="Times New Roman" w:cs="Times New Roman"/>
          <w:sz w:val="24"/>
          <w:szCs w:val="24"/>
        </w:rPr>
        <w:t>;</w:t>
      </w:r>
      <w:proofErr w:type="gramEnd"/>
    </w:p>
    <w:p w:rsidR="008D77F9" w:rsidRPr="00D74AFC" w:rsidRDefault="008D77F9" w:rsidP="008D77F9">
      <w:pPr>
        <w:pStyle w:val="ConsPlusNormal"/>
        <w:ind w:firstLine="540"/>
        <w:jc w:val="both"/>
        <w:rPr>
          <w:rFonts w:ascii="Times New Roman" w:hAnsi="Times New Roman" w:cs="Times New Roman"/>
          <w:sz w:val="24"/>
          <w:szCs w:val="24"/>
        </w:rPr>
      </w:pPr>
      <w:r w:rsidRPr="00D74AFC">
        <w:rPr>
          <w:rFonts w:ascii="Times New Roman" w:hAnsi="Times New Roman" w:cs="Times New Roman"/>
          <w:sz w:val="24"/>
          <w:szCs w:val="24"/>
        </w:rPr>
        <w:t xml:space="preserve">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w:t>
      </w:r>
      <w:hyperlink r:id="rId40" w:history="1">
        <w:r w:rsidRPr="00D74AFC">
          <w:rPr>
            <w:rFonts w:ascii="Times New Roman" w:hAnsi="Times New Roman" w:cs="Times New Roman"/>
            <w:sz w:val="24"/>
            <w:szCs w:val="24"/>
          </w:rPr>
          <w:t>примечанием 4</w:t>
        </w:r>
      </w:hyperlink>
      <w:r w:rsidRPr="00D74AFC">
        <w:rPr>
          <w:rFonts w:ascii="Times New Roman" w:hAnsi="Times New Roman" w:cs="Times New Roman"/>
          <w:sz w:val="24"/>
          <w:szCs w:val="24"/>
        </w:rPr>
        <w:t xml:space="preserve"> к приложению 1 пр</w:t>
      </w:r>
      <w:r w:rsidR="00D74AFC">
        <w:rPr>
          <w:rFonts w:ascii="Times New Roman" w:hAnsi="Times New Roman" w:cs="Times New Roman"/>
          <w:sz w:val="24"/>
          <w:szCs w:val="24"/>
        </w:rPr>
        <w:t>иказа №</w:t>
      </w:r>
      <w:r w:rsidRPr="00D74AFC">
        <w:rPr>
          <w:rFonts w:ascii="Times New Roman" w:hAnsi="Times New Roman" w:cs="Times New Roman"/>
          <w:sz w:val="24"/>
          <w:szCs w:val="24"/>
        </w:rPr>
        <w:t>1601.</w:t>
      </w: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5C0DBF" w:rsidRDefault="005C0DBF"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p w:rsidR="00D43F31" w:rsidRDefault="00D43F31" w:rsidP="008D77F9">
      <w:pPr>
        <w:pStyle w:val="ConsPlusNormal"/>
        <w:ind w:firstLine="540"/>
        <w:jc w:val="both"/>
        <w:rPr>
          <w:rFonts w:ascii="Times New Roman" w:hAnsi="Times New Roman" w:cs="Times New Roman"/>
          <w:color w:val="76923C"/>
          <w:sz w:val="24"/>
          <w:szCs w:val="24"/>
        </w:rPr>
      </w:pPr>
    </w:p>
    <w:tbl>
      <w:tblPr>
        <w:tblW w:w="0" w:type="auto"/>
        <w:tblInd w:w="108" w:type="dxa"/>
        <w:tblLayout w:type="fixed"/>
        <w:tblLook w:val="0000" w:firstRow="0" w:lastRow="0" w:firstColumn="0" w:lastColumn="0" w:noHBand="0" w:noVBand="0"/>
      </w:tblPr>
      <w:tblGrid>
        <w:gridCol w:w="4644"/>
        <w:gridCol w:w="4644"/>
      </w:tblGrid>
      <w:tr w:rsidR="003D4DD6">
        <w:tc>
          <w:tcPr>
            <w:tcW w:w="4644" w:type="dxa"/>
            <w:shd w:val="clear" w:color="auto" w:fill="auto"/>
          </w:tcPr>
          <w:p w:rsidR="003D4DD6" w:rsidRDefault="003D4DD6">
            <w:pPr>
              <w:snapToGrid w:val="0"/>
              <w:jc w:val="right"/>
              <w:rPr>
                <w:sz w:val="28"/>
                <w:szCs w:val="28"/>
              </w:rPr>
            </w:pPr>
            <w:bookmarkStart w:id="16" w:name="P388"/>
            <w:bookmarkStart w:id="17" w:name="P400"/>
            <w:bookmarkEnd w:id="16"/>
            <w:bookmarkEnd w:id="17"/>
          </w:p>
        </w:tc>
        <w:tc>
          <w:tcPr>
            <w:tcW w:w="4644" w:type="dxa"/>
            <w:shd w:val="clear" w:color="auto" w:fill="auto"/>
          </w:tcPr>
          <w:p w:rsidR="003D4DD6" w:rsidRPr="00D74AFC" w:rsidRDefault="003D4DD6">
            <w:pPr>
              <w:jc w:val="right"/>
            </w:pPr>
            <w:r w:rsidRPr="00D74AFC">
              <w:t xml:space="preserve">Приложение </w:t>
            </w:r>
            <w:r w:rsidR="00D74AFC">
              <w:t>№</w:t>
            </w:r>
            <w:r w:rsidRPr="00D74AFC">
              <w:t xml:space="preserve">1 </w:t>
            </w:r>
          </w:p>
          <w:p w:rsidR="003D4DD6" w:rsidRPr="00D74AFC" w:rsidRDefault="003D4DD6">
            <w:pPr>
              <w:jc w:val="right"/>
            </w:pPr>
            <w:r w:rsidRPr="00D74AFC">
              <w:t>к Примерному положению</w:t>
            </w:r>
          </w:p>
          <w:p w:rsidR="003D4DD6" w:rsidRPr="00D74AFC" w:rsidRDefault="003D4DD6">
            <w:pPr>
              <w:jc w:val="right"/>
            </w:pPr>
            <w:r w:rsidRPr="00D74AFC">
              <w:t>об оплате труда</w:t>
            </w:r>
            <w:r w:rsidR="00715A92" w:rsidRPr="00D74AFC">
              <w:t xml:space="preserve"> работников</w:t>
            </w:r>
          </w:p>
          <w:p w:rsidR="00715A92" w:rsidRPr="00D74AFC" w:rsidRDefault="00715A92">
            <w:pPr>
              <w:jc w:val="right"/>
            </w:pPr>
            <w:r w:rsidRPr="00D74AFC">
              <w:t>муниципальных учреждений культуры</w:t>
            </w:r>
          </w:p>
          <w:p w:rsidR="00D74AFC" w:rsidRDefault="00D74AFC">
            <w:pPr>
              <w:jc w:val="right"/>
            </w:pPr>
            <w:r>
              <w:t>муниципального образования</w:t>
            </w:r>
          </w:p>
          <w:p w:rsidR="00715A92" w:rsidRPr="00D74AFC" w:rsidRDefault="00715A92">
            <w:pPr>
              <w:jc w:val="right"/>
            </w:pPr>
            <w:r w:rsidRPr="00D74AFC">
              <w:t xml:space="preserve"> «Нукутский район»</w:t>
            </w:r>
          </w:p>
          <w:p w:rsidR="003D4DD6" w:rsidRPr="00D74AFC" w:rsidRDefault="003D4DD6">
            <w:pPr>
              <w:jc w:val="right"/>
            </w:pPr>
          </w:p>
        </w:tc>
      </w:tr>
    </w:tbl>
    <w:p w:rsidR="003D4DD6" w:rsidRDefault="003D4DD6">
      <w:pPr>
        <w:jc w:val="center"/>
      </w:pPr>
    </w:p>
    <w:p w:rsidR="003D4DD6" w:rsidRDefault="003D4DD6">
      <w:pPr>
        <w:pStyle w:val="ConsPlusNormal"/>
        <w:jc w:val="both"/>
      </w:pPr>
    </w:p>
    <w:p w:rsidR="003D4DD6" w:rsidRDefault="003D4DD6">
      <w:pPr>
        <w:pStyle w:val="ConsPlusNormal"/>
        <w:jc w:val="center"/>
      </w:pPr>
      <w:bookmarkStart w:id="18" w:name="P459"/>
      <w:bookmarkEnd w:id="18"/>
      <w:r>
        <w:rPr>
          <w:rFonts w:ascii="Times New Roman" w:hAnsi="Times New Roman" w:cs="Times New Roman"/>
          <w:sz w:val="24"/>
          <w:szCs w:val="24"/>
        </w:rPr>
        <w:t>РАЗМЕРЫ МИНИМАЛЬНЫХ ОКЛАДОВ РАБОТНИКОВ МУНИЦИПАЛЬНЫХ</w:t>
      </w:r>
    </w:p>
    <w:p w:rsidR="003D4DD6" w:rsidRDefault="003D4DD6">
      <w:pPr>
        <w:ind w:firstLine="540"/>
        <w:jc w:val="center"/>
      </w:pPr>
      <w:r>
        <w:t>УЧРЕЖДЕНИЙ КУЛЬТУРЫ МУНИЦИПАЛЬНОГО ОБРАЗОВАНИЯ «НУКУТСКИЙ РАЙОН», ПО ПРОФЕССИОНАЛЬНЫМ КВАЛИФИКАЦИОННЫМ ГРУППАМ</w:t>
      </w:r>
    </w:p>
    <w:p w:rsidR="003D4DD6" w:rsidRDefault="003D4DD6">
      <w:pPr>
        <w:ind w:firstLine="540"/>
        <w:jc w:val="center"/>
      </w:pPr>
    </w:p>
    <w:p w:rsidR="003D4DD6" w:rsidRDefault="003D4DD6">
      <w:pPr>
        <w:ind w:firstLine="540"/>
        <w:jc w:val="center"/>
      </w:pPr>
      <w:r>
        <w:t xml:space="preserve"> 1. Профессиональные квалификационные группы должностей работников образования, утвержденные приказом </w:t>
      </w:r>
      <w:proofErr w:type="spellStart"/>
      <w:r>
        <w:t>Минздравсоцразвития</w:t>
      </w:r>
      <w:proofErr w:type="spellEnd"/>
      <w:r>
        <w:t xml:space="preserve"> России от 5 мая 2008 года №216н</w:t>
      </w:r>
      <w:r>
        <w:rPr>
          <w:bCs/>
        </w:rPr>
        <w:t xml:space="preserve"> (за исключением должностей работников высшего и дополнительного профессионального образования)</w:t>
      </w:r>
    </w:p>
    <w:p w:rsidR="0073221D" w:rsidRDefault="007322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530"/>
      </w:tblGrid>
      <w:tr w:rsidR="00922E99" w:rsidRPr="00922E99" w:rsidTr="00D74AFC">
        <w:tc>
          <w:tcPr>
            <w:tcW w:w="6746" w:type="dxa"/>
          </w:tcPr>
          <w:p w:rsidR="00922E99" w:rsidRPr="00922E99" w:rsidRDefault="00922E99" w:rsidP="00835F82">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Наименование должности (профессии)</w:t>
            </w:r>
          </w:p>
        </w:tc>
        <w:tc>
          <w:tcPr>
            <w:tcW w:w="2530" w:type="dxa"/>
          </w:tcPr>
          <w:p w:rsidR="00922E99" w:rsidRPr="00922E99" w:rsidRDefault="00922E99" w:rsidP="00835F82">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Размер минимального оклада, руб.</w:t>
            </w:r>
          </w:p>
        </w:tc>
      </w:tr>
      <w:tr w:rsidR="00922E99" w:rsidRPr="00922E99" w:rsidTr="00D74AFC">
        <w:tc>
          <w:tcPr>
            <w:tcW w:w="9276" w:type="dxa"/>
            <w:gridSpan w:val="2"/>
            <w:vAlign w:val="bottom"/>
          </w:tcPr>
          <w:p w:rsidR="00922E99" w:rsidRPr="00922E99" w:rsidRDefault="00922E99" w:rsidP="00835F82">
            <w:pPr>
              <w:pStyle w:val="ConsPlusNormal"/>
              <w:jc w:val="center"/>
              <w:outlineLvl w:val="3"/>
              <w:rPr>
                <w:rFonts w:ascii="Times New Roman" w:hAnsi="Times New Roman" w:cs="Times New Roman"/>
                <w:sz w:val="24"/>
                <w:szCs w:val="24"/>
              </w:rPr>
            </w:pPr>
            <w:r w:rsidRPr="00922E99">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922E99" w:rsidRPr="00922E99" w:rsidTr="00D74AFC">
        <w:tc>
          <w:tcPr>
            <w:tcW w:w="9276" w:type="dxa"/>
            <w:gridSpan w:val="2"/>
          </w:tcPr>
          <w:p w:rsidR="00922E99" w:rsidRPr="00922E99" w:rsidRDefault="00922E99" w:rsidP="00835F82">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1 квалификационный уровень</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Музыкальный руководитель</w:t>
            </w:r>
          </w:p>
        </w:tc>
        <w:tc>
          <w:tcPr>
            <w:tcW w:w="2530" w:type="dxa"/>
          </w:tcPr>
          <w:p w:rsidR="00922E99" w:rsidRPr="00922E99" w:rsidRDefault="00922E99" w:rsidP="00922E99">
            <w:pPr>
              <w:jc w:val="center"/>
            </w:pPr>
            <w:r w:rsidRPr="00922E99">
              <w:t>7478</w:t>
            </w:r>
          </w:p>
        </w:tc>
      </w:tr>
      <w:tr w:rsidR="00922E99" w:rsidRPr="00922E99" w:rsidTr="00D74AFC">
        <w:tc>
          <w:tcPr>
            <w:tcW w:w="9276" w:type="dxa"/>
            <w:gridSpan w:val="2"/>
          </w:tcPr>
          <w:p w:rsidR="00922E99" w:rsidRPr="00922E99" w:rsidRDefault="00922E99" w:rsidP="00835F82">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2 квалификационный уровень</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Инструктор-методист</w:t>
            </w:r>
          </w:p>
        </w:tc>
        <w:tc>
          <w:tcPr>
            <w:tcW w:w="2530" w:type="dxa"/>
            <w:vMerge w:val="restart"/>
          </w:tcPr>
          <w:p w:rsidR="00922E99" w:rsidRPr="00922E99" w:rsidRDefault="00922E99" w:rsidP="00835F82">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8632</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Концертмейстер</w:t>
            </w:r>
          </w:p>
        </w:tc>
        <w:tc>
          <w:tcPr>
            <w:tcW w:w="2530" w:type="dxa"/>
            <w:vMerge/>
          </w:tcPr>
          <w:p w:rsidR="00922E99" w:rsidRPr="00922E99" w:rsidRDefault="00922E99" w:rsidP="00835F82"/>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Педагог дополнительного образования</w:t>
            </w:r>
          </w:p>
        </w:tc>
        <w:tc>
          <w:tcPr>
            <w:tcW w:w="2530" w:type="dxa"/>
            <w:vMerge/>
          </w:tcPr>
          <w:p w:rsidR="00922E99" w:rsidRPr="00922E99" w:rsidRDefault="00922E99" w:rsidP="00835F82"/>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Педагог-организатор</w:t>
            </w:r>
          </w:p>
        </w:tc>
        <w:tc>
          <w:tcPr>
            <w:tcW w:w="2530" w:type="dxa"/>
            <w:vMerge/>
          </w:tcPr>
          <w:p w:rsidR="00922E99" w:rsidRPr="00922E99" w:rsidRDefault="00922E99" w:rsidP="00835F82"/>
        </w:tc>
      </w:tr>
      <w:tr w:rsidR="00922E99" w:rsidRPr="00922E99" w:rsidTr="00D74AFC">
        <w:tc>
          <w:tcPr>
            <w:tcW w:w="9276" w:type="dxa"/>
            <w:gridSpan w:val="2"/>
          </w:tcPr>
          <w:p w:rsidR="00922E99" w:rsidRPr="00922E99" w:rsidRDefault="00922E99" w:rsidP="00835F82">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3 квалификационный уровень</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Педагог-психолог</w:t>
            </w:r>
          </w:p>
        </w:tc>
        <w:tc>
          <w:tcPr>
            <w:tcW w:w="2530" w:type="dxa"/>
            <w:vMerge w:val="restart"/>
          </w:tcPr>
          <w:p w:rsidR="00922E99" w:rsidRPr="00922E99" w:rsidRDefault="008E39BF" w:rsidP="008E39BF">
            <w:pPr>
              <w:jc w:val="center"/>
            </w:pPr>
            <w:r>
              <w:t>7774</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Старший педагог дополнительного образования</w:t>
            </w:r>
          </w:p>
        </w:tc>
        <w:tc>
          <w:tcPr>
            <w:tcW w:w="2530" w:type="dxa"/>
            <w:vMerge/>
          </w:tcPr>
          <w:p w:rsidR="00922E99" w:rsidRPr="00922E99" w:rsidRDefault="00922E99" w:rsidP="00835F82"/>
        </w:tc>
      </w:tr>
      <w:tr w:rsidR="00922E99" w:rsidRPr="00922E99" w:rsidTr="00D74AFC">
        <w:tc>
          <w:tcPr>
            <w:tcW w:w="9276" w:type="dxa"/>
            <w:gridSpan w:val="2"/>
          </w:tcPr>
          <w:p w:rsidR="00922E99" w:rsidRPr="00922E99" w:rsidRDefault="00922E99" w:rsidP="00835F82">
            <w:pPr>
              <w:pStyle w:val="ConsPlusNormal"/>
              <w:jc w:val="both"/>
              <w:outlineLvl w:val="4"/>
              <w:rPr>
                <w:rFonts w:ascii="Times New Roman" w:hAnsi="Times New Roman" w:cs="Times New Roman"/>
                <w:sz w:val="24"/>
                <w:szCs w:val="24"/>
              </w:rPr>
            </w:pPr>
            <w:r w:rsidRPr="00922E99">
              <w:rPr>
                <w:rFonts w:ascii="Times New Roman" w:hAnsi="Times New Roman" w:cs="Times New Roman"/>
                <w:sz w:val="24"/>
                <w:szCs w:val="24"/>
              </w:rPr>
              <w:t>4 квалификационный уровень</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Преподаватель (кроме должностей преподавателей, отнесенных к профессорско-преподавательскому составу)</w:t>
            </w:r>
          </w:p>
        </w:tc>
        <w:tc>
          <w:tcPr>
            <w:tcW w:w="2530" w:type="dxa"/>
            <w:vMerge w:val="restart"/>
          </w:tcPr>
          <w:p w:rsidR="00922E99" w:rsidRPr="00922E99" w:rsidRDefault="00922E99" w:rsidP="00835F82">
            <w:pPr>
              <w:pStyle w:val="ConsPlusNormal"/>
              <w:jc w:val="center"/>
              <w:rPr>
                <w:rFonts w:ascii="Times New Roman" w:hAnsi="Times New Roman" w:cs="Times New Roman"/>
                <w:sz w:val="24"/>
                <w:szCs w:val="24"/>
              </w:rPr>
            </w:pPr>
            <w:r w:rsidRPr="00922E99">
              <w:rPr>
                <w:rFonts w:ascii="Times New Roman" w:hAnsi="Times New Roman" w:cs="Times New Roman"/>
                <w:sz w:val="24"/>
                <w:szCs w:val="24"/>
              </w:rPr>
              <w:t>8632</w:t>
            </w:r>
          </w:p>
        </w:tc>
      </w:tr>
      <w:tr w:rsidR="00922E99" w:rsidRPr="00922E99" w:rsidTr="00D74AFC">
        <w:tc>
          <w:tcPr>
            <w:tcW w:w="6746" w:type="dxa"/>
          </w:tcPr>
          <w:p w:rsidR="00922E99" w:rsidRPr="00922E99" w:rsidRDefault="00922E99" w:rsidP="00835F82">
            <w:pPr>
              <w:pStyle w:val="ConsPlusNormal"/>
              <w:jc w:val="both"/>
              <w:rPr>
                <w:rFonts w:ascii="Times New Roman" w:hAnsi="Times New Roman" w:cs="Times New Roman"/>
                <w:sz w:val="24"/>
                <w:szCs w:val="24"/>
              </w:rPr>
            </w:pPr>
            <w:r w:rsidRPr="00922E99">
              <w:rPr>
                <w:rFonts w:ascii="Times New Roman" w:hAnsi="Times New Roman" w:cs="Times New Roman"/>
                <w:sz w:val="24"/>
                <w:szCs w:val="24"/>
              </w:rPr>
              <w:t>Старший методист</w:t>
            </w:r>
          </w:p>
        </w:tc>
        <w:tc>
          <w:tcPr>
            <w:tcW w:w="2530" w:type="dxa"/>
            <w:vMerge/>
          </w:tcPr>
          <w:p w:rsidR="00922E99" w:rsidRPr="00922E99" w:rsidRDefault="00922E99" w:rsidP="00835F82"/>
        </w:tc>
      </w:tr>
    </w:tbl>
    <w:p w:rsidR="00922E99" w:rsidRDefault="00922E99">
      <w:pPr>
        <w:jc w:val="center"/>
        <w:rPr>
          <w:b/>
        </w:rPr>
      </w:pPr>
    </w:p>
    <w:p w:rsidR="003D4DD6" w:rsidRDefault="003D4DD6">
      <w:pPr>
        <w:jc w:val="center"/>
      </w:pPr>
      <w: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t>Минздравсоцразвит</w:t>
      </w:r>
      <w:r w:rsidR="00D74AFC">
        <w:t>ия</w:t>
      </w:r>
      <w:proofErr w:type="spellEnd"/>
      <w:r w:rsidR="00D74AFC">
        <w:t xml:space="preserve"> России от 29 мая 2008 года №</w:t>
      </w:r>
      <w:r>
        <w:t xml:space="preserve">247н </w:t>
      </w:r>
    </w:p>
    <w:p w:rsidR="003D4DD6" w:rsidRDefault="003D4DD6">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226"/>
      </w:tblGrid>
      <w:tr w:rsidR="007B5D3C" w:rsidRPr="007B5D3C" w:rsidTr="00D74AFC">
        <w:tc>
          <w:tcPr>
            <w:tcW w:w="9276" w:type="dxa"/>
            <w:gridSpan w:val="2"/>
            <w:vAlign w:val="bottom"/>
          </w:tcPr>
          <w:p w:rsidR="007B5D3C" w:rsidRPr="007B5D3C" w:rsidRDefault="007B5D3C" w:rsidP="00835F82">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Профессион</w:t>
            </w:r>
            <w:r w:rsidR="00D74AFC">
              <w:rPr>
                <w:rFonts w:ascii="Times New Roman" w:hAnsi="Times New Roman" w:cs="Times New Roman"/>
                <w:sz w:val="24"/>
                <w:szCs w:val="24"/>
              </w:rPr>
              <w:t>альная квалификационная группа «</w:t>
            </w:r>
            <w:r w:rsidRPr="007B5D3C">
              <w:rPr>
                <w:rFonts w:ascii="Times New Roman" w:hAnsi="Times New Roman" w:cs="Times New Roman"/>
                <w:sz w:val="24"/>
                <w:szCs w:val="24"/>
              </w:rPr>
              <w:t>Общеотраслевые до</w:t>
            </w:r>
            <w:r w:rsidR="00D74AFC">
              <w:rPr>
                <w:rFonts w:ascii="Times New Roman" w:hAnsi="Times New Roman" w:cs="Times New Roman"/>
                <w:sz w:val="24"/>
                <w:szCs w:val="24"/>
              </w:rPr>
              <w:t>лжности служащих первого уровня»</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Делопроизводитель</w:t>
            </w:r>
          </w:p>
        </w:tc>
        <w:tc>
          <w:tcPr>
            <w:tcW w:w="1226" w:type="dxa"/>
            <w:vMerge w:val="restart"/>
          </w:tcPr>
          <w:p w:rsidR="007B5D3C" w:rsidRPr="007B5D3C" w:rsidRDefault="007B5D3C" w:rsidP="00D74AFC">
            <w:pPr>
              <w:jc w:val="center"/>
            </w:pPr>
            <w:r>
              <w:t>6505</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Кассир</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Секретарь</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41"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w:t>
            </w:r>
            <w:proofErr w:type="spellStart"/>
            <w:r w:rsidRPr="007B5D3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России от 29 мая 2008 года №</w:t>
            </w:r>
            <w:r w:rsidRPr="007B5D3C">
              <w:rPr>
                <w:rFonts w:ascii="Times New Roman" w:hAnsi="Times New Roman" w:cs="Times New Roman"/>
                <w:sz w:val="24"/>
                <w:szCs w:val="24"/>
              </w:rPr>
              <w:t xml:space="preserve">247н, </w:t>
            </w:r>
            <w:proofErr w:type="gramStart"/>
            <w:r w:rsidRPr="007B5D3C">
              <w:rPr>
                <w:rFonts w:ascii="Times New Roman" w:hAnsi="Times New Roman" w:cs="Times New Roman"/>
                <w:sz w:val="24"/>
                <w:szCs w:val="24"/>
              </w:rPr>
              <w:t>по</w:t>
            </w:r>
            <w:proofErr w:type="gramEnd"/>
            <w:r w:rsidRPr="007B5D3C">
              <w:rPr>
                <w:rFonts w:ascii="Times New Roman" w:hAnsi="Times New Roman" w:cs="Times New Roman"/>
                <w:sz w:val="24"/>
                <w:szCs w:val="24"/>
              </w:rPr>
              <w:t xml:space="preserve"> данной ПКГ</w:t>
            </w:r>
          </w:p>
        </w:tc>
        <w:tc>
          <w:tcPr>
            <w:tcW w:w="1226" w:type="dxa"/>
            <w:vMerge/>
          </w:tcPr>
          <w:p w:rsidR="007B5D3C" w:rsidRPr="007B5D3C" w:rsidRDefault="007B5D3C" w:rsidP="00835F82"/>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6781</w:t>
            </w:r>
          </w:p>
        </w:tc>
      </w:tr>
      <w:tr w:rsidR="007B5D3C" w:rsidRPr="007B5D3C" w:rsidTr="00D74AFC">
        <w:tc>
          <w:tcPr>
            <w:tcW w:w="9276" w:type="dxa"/>
            <w:gridSpan w:val="2"/>
            <w:vAlign w:val="bottom"/>
          </w:tcPr>
          <w:p w:rsidR="007B5D3C" w:rsidRPr="007B5D3C" w:rsidRDefault="007B5D3C" w:rsidP="00835F82">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Профессион</w:t>
            </w:r>
            <w:r w:rsidR="00D74AFC">
              <w:rPr>
                <w:rFonts w:ascii="Times New Roman" w:hAnsi="Times New Roman" w:cs="Times New Roman"/>
                <w:sz w:val="24"/>
                <w:szCs w:val="24"/>
              </w:rPr>
              <w:t>альная квалификационная группа «</w:t>
            </w:r>
            <w:r w:rsidRPr="007B5D3C">
              <w:rPr>
                <w:rFonts w:ascii="Times New Roman" w:hAnsi="Times New Roman" w:cs="Times New Roman"/>
                <w:sz w:val="24"/>
                <w:szCs w:val="24"/>
              </w:rPr>
              <w:t>Общеотраслевые до</w:t>
            </w:r>
            <w:r w:rsidR="00D74AFC">
              <w:rPr>
                <w:rFonts w:ascii="Times New Roman" w:hAnsi="Times New Roman" w:cs="Times New Roman"/>
                <w:sz w:val="24"/>
                <w:szCs w:val="24"/>
              </w:rPr>
              <w:t>лжности служащих второго уровня»</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Администратор</w:t>
            </w:r>
          </w:p>
        </w:tc>
        <w:tc>
          <w:tcPr>
            <w:tcW w:w="1226" w:type="dxa"/>
            <w:vMerge w:val="restart"/>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7097</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Инспекторы: по кадрам, по </w:t>
            </w:r>
            <w:proofErr w:type="gramStart"/>
            <w:r w:rsidRPr="007B5D3C">
              <w:rPr>
                <w:rFonts w:ascii="Times New Roman" w:hAnsi="Times New Roman" w:cs="Times New Roman"/>
                <w:sz w:val="24"/>
                <w:szCs w:val="24"/>
              </w:rPr>
              <w:t>контролю за</w:t>
            </w:r>
            <w:proofErr w:type="gramEnd"/>
            <w:r w:rsidRPr="007B5D3C">
              <w:rPr>
                <w:rFonts w:ascii="Times New Roman" w:hAnsi="Times New Roman" w:cs="Times New Roman"/>
                <w:sz w:val="24"/>
                <w:szCs w:val="24"/>
              </w:rPr>
              <w:t xml:space="preserve"> исполнением поручений</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Техник</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Художник</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Лаборант</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Специалист по работе с молодежью</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Специалист по социальной работе с молодежью</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42"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w:t>
            </w:r>
            <w:proofErr w:type="spellStart"/>
            <w:r w:rsidRPr="007B5D3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России от 29 мая 2008 года №</w:t>
            </w:r>
            <w:r w:rsidRPr="007B5D3C">
              <w:rPr>
                <w:rFonts w:ascii="Times New Roman" w:hAnsi="Times New Roman" w:cs="Times New Roman"/>
                <w:sz w:val="24"/>
                <w:szCs w:val="24"/>
              </w:rPr>
              <w:t xml:space="preserve">247н, </w:t>
            </w:r>
            <w:proofErr w:type="gramStart"/>
            <w:r w:rsidRPr="007B5D3C">
              <w:rPr>
                <w:rFonts w:ascii="Times New Roman" w:hAnsi="Times New Roman" w:cs="Times New Roman"/>
                <w:sz w:val="24"/>
                <w:szCs w:val="24"/>
              </w:rPr>
              <w:t>по</w:t>
            </w:r>
            <w:proofErr w:type="gramEnd"/>
            <w:r w:rsidRPr="007B5D3C">
              <w:rPr>
                <w:rFonts w:ascii="Times New Roman" w:hAnsi="Times New Roman" w:cs="Times New Roman"/>
                <w:sz w:val="24"/>
                <w:szCs w:val="24"/>
              </w:rPr>
              <w:t xml:space="preserve"> данной ПКГ</w:t>
            </w:r>
          </w:p>
        </w:tc>
        <w:tc>
          <w:tcPr>
            <w:tcW w:w="1226" w:type="dxa"/>
            <w:vMerge/>
          </w:tcPr>
          <w:p w:rsidR="007B5D3C" w:rsidRPr="007B5D3C" w:rsidRDefault="007B5D3C" w:rsidP="00835F82"/>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Заведующий хозяйством</w:t>
            </w:r>
          </w:p>
        </w:tc>
        <w:tc>
          <w:tcPr>
            <w:tcW w:w="1226" w:type="dxa"/>
            <w:vMerge w:val="restart"/>
          </w:tcPr>
          <w:p w:rsidR="007B5D3C" w:rsidRPr="007B5D3C" w:rsidRDefault="007B5D3C" w:rsidP="00D74AFC">
            <w:pPr>
              <w:jc w:val="center"/>
            </w:pPr>
            <w:r>
              <w:t>7255</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43"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w:t>
            </w:r>
            <w:proofErr w:type="spellStart"/>
            <w:r w:rsidRPr="007B5D3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России от 29 мая 2008 года №</w:t>
            </w:r>
            <w:r w:rsidRPr="007B5D3C">
              <w:rPr>
                <w:rFonts w:ascii="Times New Roman" w:hAnsi="Times New Roman" w:cs="Times New Roman"/>
                <w:sz w:val="24"/>
                <w:szCs w:val="24"/>
              </w:rPr>
              <w:t xml:space="preserve">247н, </w:t>
            </w:r>
            <w:proofErr w:type="gramStart"/>
            <w:r w:rsidRPr="007B5D3C">
              <w:rPr>
                <w:rFonts w:ascii="Times New Roman" w:hAnsi="Times New Roman" w:cs="Times New Roman"/>
                <w:sz w:val="24"/>
                <w:szCs w:val="24"/>
              </w:rPr>
              <w:t>по</w:t>
            </w:r>
            <w:proofErr w:type="gramEnd"/>
            <w:r w:rsidRPr="007B5D3C">
              <w:rPr>
                <w:rFonts w:ascii="Times New Roman" w:hAnsi="Times New Roman" w:cs="Times New Roman"/>
                <w:sz w:val="24"/>
                <w:szCs w:val="24"/>
              </w:rPr>
              <w:t xml:space="preserve"> данной ПКГ</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7B5D3C">
              <w:rPr>
                <w:rFonts w:ascii="Times New Roman" w:hAnsi="Times New Roman" w:cs="Times New Roman"/>
                <w:sz w:val="24"/>
                <w:szCs w:val="24"/>
              </w:rPr>
              <w:t>внутридолжностная</w:t>
            </w:r>
            <w:proofErr w:type="spellEnd"/>
            <w:r w:rsidRPr="007B5D3C">
              <w:rPr>
                <w:rFonts w:ascii="Times New Roman" w:hAnsi="Times New Roman" w:cs="Times New Roman"/>
                <w:sz w:val="24"/>
                <w:szCs w:val="24"/>
              </w:rPr>
              <w:t xml:space="preserve"> категория</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D74AFC">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устанавливается произв</w:t>
            </w:r>
            <w:r w:rsidR="00D74AFC">
              <w:rPr>
                <w:rFonts w:ascii="Times New Roman" w:hAnsi="Times New Roman" w:cs="Times New Roman"/>
                <w:sz w:val="24"/>
                <w:szCs w:val="24"/>
              </w:rPr>
              <w:t>одное должностное наименование «</w:t>
            </w:r>
            <w:r w:rsidRPr="007B5D3C">
              <w:rPr>
                <w:rFonts w:ascii="Times New Roman" w:hAnsi="Times New Roman" w:cs="Times New Roman"/>
                <w:sz w:val="24"/>
                <w:szCs w:val="24"/>
              </w:rPr>
              <w:t>старший</w:t>
            </w:r>
            <w:r w:rsidR="00D74AFC">
              <w:rPr>
                <w:rFonts w:ascii="Times New Roman" w:hAnsi="Times New Roman" w:cs="Times New Roman"/>
                <w:sz w:val="24"/>
                <w:szCs w:val="24"/>
              </w:rPr>
              <w:t>»</w:t>
            </w:r>
            <w:r w:rsidRPr="007B5D3C">
              <w:rPr>
                <w:rFonts w:ascii="Times New Roman" w:hAnsi="Times New Roman" w:cs="Times New Roman"/>
                <w:sz w:val="24"/>
                <w:szCs w:val="24"/>
              </w:rPr>
              <w:t xml:space="preserve"> (для </w:t>
            </w:r>
            <w:r w:rsidRPr="007B5D3C">
              <w:rPr>
                <w:rFonts w:ascii="Times New Roman" w:hAnsi="Times New Roman" w:cs="Times New Roman"/>
                <w:sz w:val="24"/>
                <w:szCs w:val="24"/>
              </w:rPr>
              <w:lastRenderedPageBreak/>
              <w:t>должностей специалистов (служащих), квалификационными характеристиками по которым предусматриваются квалификационные катег</w:t>
            </w:r>
            <w:r w:rsidR="00D74AFC">
              <w:rPr>
                <w:rFonts w:ascii="Times New Roman" w:hAnsi="Times New Roman" w:cs="Times New Roman"/>
                <w:sz w:val="24"/>
                <w:szCs w:val="24"/>
              </w:rPr>
              <w:t>ории, должностное наименование «</w:t>
            </w:r>
            <w:r w:rsidRPr="007B5D3C">
              <w:rPr>
                <w:rFonts w:ascii="Times New Roman" w:hAnsi="Times New Roman" w:cs="Times New Roman"/>
                <w:sz w:val="24"/>
                <w:szCs w:val="24"/>
              </w:rPr>
              <w:t>старший</w:t>
            </w:r>
            <w:r w:rsidR="00D74AFC">
              <w:rPr>
                <w:rFonts w:ascii="Times New Roman" w:hAnsi="Times New Roman" w:cs="Times New Roman"/>
                <w:sz w:val="24"/>
                <w:szCs w:val="24"/>
              </w:rPr>
              <w:t>»</w:t>
            </w:r>
            <w:r w:rsidRPr="007B5D3C">
              <w:rPr>
                <w:rFonts w:ascii="Times New Roman" w:hAnsi="Times New Roman" w:cs="Times New Roman"/>
                <w:sz w:val="24"/>
                <w:szCs w:val="24"/>
              </w:rPr>
              <w:t xml:space="preserve"> не применяется)</w:t>
            </w:r>
          </w:p>
        </w:tc>
        <w:tc>
          <w:tcPr>
            <w:tcW w:w="1226" w:type="dxa"/>
            <w:vMerge/>
          </w:tcPr>
          <w:p w:rsidR="007B5D3C" w:rsidRPr="007B5D3C" w:rsidRDefault="007B5D3C" w:rsidP="00835F82"/>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lastRenderedPageBreak/>
              <w:t>3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Начальник хозяйственного отдела</w:t>
            </w:r>
          </w:p>
        </w:tc>
        <w:tc>
          <w:tcPr>
            <w:tcW w:w="1226" w:type="dxa"/>
            <w:vMerge w:val="restart"/>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7763</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44"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w:t>
            </w:r>
            <w:proofErr w:type="spellStart"/>
            <w:r w:rsidRPr="007B5D3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России от 29 мая 2008 года №</w:t>
            </w:r>
            <w:r w:rsidRPr="007B5D3C">
              <w:rPr>
                <w:rFonts w:ascii="Times New Roman" w:hAnsi="Times New Roman" w:cs="Times New Roman"/>
                <w:sz w:val="24"/>
                <w:szCs w:val="24"/>
              </w:rPr>
              <w:t xml:space="preserve">247н, </w:t>
            </w:r>
            <w:proofErr w:type="gramStart"/>
            <w:r w:rsidRPr="007B5D3C">
              <w:rPr>
                <w:rFonts w:ascii="Times New Roman" w:hAnsi="Times New Roman" w:cs="Times New Roman"/>
                <w:sz w:val="24"/>
                <w:szCs w:val="24"/>
              </w:rPr>
              <w:t>по</w:t>
            </w:r>
            <w:proofErr w:type="gramEnd"/>
            <w:r w:rsidRPr="007B5D3C">
              <w:rPr>
                <w:rFonts w:ascii="Times New Roman" w:hAnsi="Times New Roman" w:cs="Times New Roman"/>
                <w:sz w:val="24"/>
                <w:szCs w:val="24"/>
              </w:rPr>
              <w:t xml:space="preserve"> данной ПКГ</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Должности служащих первого квалификационного уровня, по которым устанавливается 1 </w:t>
            </w:r>
            <w:proofErr w:type="spellStart"/>
            <w:r w:rsidRPr="007B5D3C">
              <w:rPr>
                <w:rFonts w:ascii="Times New Roman" w:hAnsi="Times New Roman" w:cs="Times New Roman"/>
                <w:sz w:val="24"/>
                <w:szCs w:val="24"/>
              </w:rPr>
              <w:t>внутридолжностная</w:t>
            </w:r>
            <w:proofErr w:type="spellEnd"/>
            <w:r w:rsidRPr="007B5D3C">
              <w:rPr>
                <w:rFonts w:ascii="Times New Roman" w:hAnsi="Times New Roman" w:cs="Times New Roman"/>
                <w:sz w:val="24"/>
                <w:szCs w:val="24"/>
              </w:rPr>
              <w:t xml:space="preserve"> категория</w:t>
            </w:r>
          </w:p>
        </w:tc>
        <w:tc>
          <w:tcPr>
            <w:tcW w:w="1226" w:type="dxa"/>
            <w:vMerge/>
          </w:tcPr>
          <w:p w:rsidR="007B5D3C" w:rsidRPr="007B5D3C" w:rsidRDefault="007B5D3C" w:rsidP="00835F82"/>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4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Механик</w:t>
            </w:r>
          </w:p>
        </w:tc>
        <w:tc>
          <w:tcPr>
            <w:tcW w:w="1226" w:type="dxa"/>
          </w:tcPr>
          <w:p w:rsidR="007B5D3C" w:rsidRPr="007B5D3C" w:rsidRDefault="007B5D3C" w:rsidP="00D74AFC">
            <w:pPr>
              <w:jc w:val="center"/>
            </w:pPr>
            <w:r>
              <w:t>8089</w:t>
            </w:r>
          </w:p>
        </w:tc>
      </w:tr>
      <w:tr w:rsidR="007B5D3C" w:rsidRPr="007B5D3C" w:rsidTr="00D74AFC">
        <w:tc>
          <w:tcPr>
            <w:tcW w:w="8050" w:type="dxa"/>
          </w:tcPr>
          <w:p w:rsidR="007B5D3C" w:rsidRPr="007B5D3C" w:rsidRDefault="007B5D3C" w:rsidP="00D74AFC">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w:t>
            </w:r>
            <w:r w:rsidR="00D74AFC">
              <w:rPr>
                <w:rFonts w:ascii="Times New Roman" w:hAnsi="Times New Roman" w:cs="Times New Roman"/>
                <w:sz w:val="24"/>
                <w:szCs w:val="24"/>
              </w:rPr>
              <w:t>одное должностное наименование «</w:t>
            </w:r>
            <w:r w:rsidRPr="007B5D3C">
              <w:rPr>
                <w:rFonts w:ascii="Times New Roman" w:hAnsi="Times New Roman" w:cs="Times New Roman"/>
                <w:sz w:val="24"/>
                <w:szCs w:val="24"/>
              </w:rPr>
              <w:t>ведущий</w:t>
            </w:r>
            <w:r w:rsidR="00D74AFC">
              <w:rPr>
                <w:rFonts w:ascii="Times New Roman" w:hAnsi="Times New Roman" w:cs="Times New Roman"/>
                <w:sz w:val="24"/>
                <w:szCs w:val="24"/>
              </w:rPr>
              <w:t>»</w:t>
            </w:r>
          </w:p>
        </w:tc>
        <w:tc>
          <w:tcPr>
            <w:tcW w:w="1226" w:type="dxa"/>
          </w:tcPr>
          <w:p w:rsidR="007B5D3C" w:rsidRPr="007B5D3C" w:rsidRDefault="007B5D3C" w:rsidP="00835F82">
            <w:pPr>
              <w:pStyle w:val="ConsPlusNormal"/>
              <w:rPr>
                <w:rFonts w:ascii="Times New Roman" w:hAnsi="Times New Roman" w:cs="Times New Roman"/>
                <w:sz w:val="24"/>
                <w:szCs w:val="24"/>
              </w:rPr>
            </w:pP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5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Начальник (заведующий) мастерской, начальник участка (смены), начальник цеха</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8466</w:t>
            </w:r>
          </w:p>
        </w:tc>
      </w:tr>
      <w:tr w:rsidR="007B5D3C" w:rsidRPr="007B5D3C" w:rsidTr="00D74AFC">
        <w:tc>
          <w:tcPr>
            <w:tcW w:w="9276" w:type="dxa"/>
            <w:gridSpan w:val="2"/>
            <w:vAlign w:val="bottom"/>
          </w:tcPr>
          <w:p w:rsidR="007B5D3C" w:rsidRPr="007B5D3C" w:rsidRDefault="007B5D3C" w:rsidP="00D74AFC">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 xml:space="preserve">Профессиональная квалификационная группа </w:t>
            </w:r>
            <w:r w:rsidR="00D74AFC">
              <w:rPr>
                <w:rFonts w:ascii="Times New Roman" w:hAnsi="Times New Roman" w:cs="Times New Roman"/>
                <w:sz w:val="24"/>
                <w:szCs w:val="24"/>
              </w:rPr>
              <w:t>«</w:t>
            </w:r>
            <w:r w:rsidRPr="007B5D3C">
              <w:rPr>
                <w:rFonts w:ascii="Times New Roman" w:hAnsi="Times New Roman" w:cs="Times New Roman"/>
                <w:sz w:val="24"/>
                <w:szCs w:val="24"/>
              </w:rPr>
              <w:t>Общеотраслевые должности служащих третьего уровня</w:t>
            </w:r>
            <w:r w:rsidR="00D74AFC">
              <w:rPr>
                <w:rFonts w:ascii="Times New Roman" w:hAnsi="Times New Roman" w:cs="Times New Roman"/>
                <w:sz w:val="24"/>
                <w:szCs w:val="24"/>
              </w:rPr>
              <w:t>»</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Бухгалтер</w:t>
            </w:r>
          </w:p>
        </w:tc>
        <w:tc>
          <w:tcPr>
            <w:tcW w:w="1226" w:type="dxa"/>
            <w:vMerge w:val="restart"/>
          </w:tcPr>
          <w:p w:rsidR="007B5D3C" w:rsidRPr="007B5D3C" w:rsidRDefault="00295C22" w:rsidP="00295C22">
            <w:pPr>
              <w:jc w:val="center"/>
            </w:pPr>
            <w:r>
              <w:t>8802</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Инженер</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Инженер-программист (программист)</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Специалист по кадрам</w:t>
            </w:r>
          </w:p>
        </w:tc>
        <w:tc>
          <w:tcPr>
            <w:tcW w:w="1226" w:type="dxa"/>
            <w:vMerge/>
          </w:tcPr>
          <w:p w:rsidR="007B5D3C" w:rsidRPr="007B5D3C" w:rsidRDefault="007B5D3C" w:rsidP="00835F82"/>
        </w:tc>
      </w:tr>
      <w:tr w:rsidR="006B06EF" w:rsidRPr="007B5D3C" w:rsidTr="00D74AFC">
        <w:tc>
          <w:tcPr>
            <w:tcW w:w="8050" w:type="dxa"/>
          </w:tcPr>
          <w:p w:rsidR="006B06EF" w:rsidRPr="007B5D3C" w:rsidRDefault="006B06EF" w:rsidP="00835F82">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w:t>
            </w:r>
            <w:proofErr w:type="gramStart"/>
            <w:r>
              <w:rPr>
                <w:rFonts w:ascii="Times New Roman" w:hAnsi="Times New Roman" w:cs="Times New Roman"/>
                <w:sz w:val="24"/>
                <w:szCs w:val="24"/>
              </w:rPr>
              <w:t>ст в сф</w:t>
            </w:r>
            <w:proofErr w:type="gramEnd"/>
            <w:r>
              <w:rPr>
                <w:rFonts w:ascii="Times New Roman" w:hAnsi="Times New Roman" w:cs="Times New Roman"/>
                <w:sz w:val="24"/>
                <w:szCs w:val="24"/>
              </w:rPr>
              <w:t>ере закупок</w:t>
            </w:r>
          </w:p>
        </w:tc>
        <w:tc>
          <w:tcPr>
            <w:tcW w:w="1226" w:type="dxa"/>
            <w:vMerge/>
          </w:tcPr>
          <w:p w:rsidR="006B06EF" w:rsidRPr="007B5D3C" w:rsidRDefault="006B06EF"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Экономист</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Юрисконсульт</w:t>
            </w:r>
          </w:p>
        </w:tc>
        <w:tc>
          <w:tcPr>
            <w:tcW w:w="1226" w:type="dxa"/>
            <w:vMerge/>
          </w:tcPr>
          <w:p w:rsidR="007B5D3C" w:rsidRPr="007B5D3C" w:rsidRDefault="007B5D3C" w:rsidP="00835F82"/>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Иные должности, предусмотренные </w:t>
            </w:r>
            <w:hyperlink r:id="rId45"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w:t>
            </w:r>
            <w:proofErr w:type="spellStart"/>
            <w:r w:rsidRPr="007B5D3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России от 29 мая 2008 года №</w:t>
            </w:r>
            <w:r w:rsidRPr="007B5D3C">
              <w:rPr>
                <w:rFonts w:ascii="Times New Roman" w:hAnsi="Times New Roman" w:cs="Times New Roman"/>
                <w:sz w:val="24"/>
                <w:szCs w:val="24"/>
              </w:rPr>
              <w:t xml:space="preserve">247н, </w:t>
            </w:r>
            <w:proofErr w:type="gramStart"/>
            <w:r w:rsidRPr="007B5D3C">
              <w:rPr>
                <w:rFonts w:ascii="Times New Roman" w:hAnsi="Times New Roman" w:cs="Times New Roman"/>
                <w:sz w:val="24"/>
                <w:szCs w:val="24"/>
              </w:rPr>
              <w:t>по</w:t>
            </w:r>
            <w:proofErr w:type="gramEnd"/>
            <w:r w:rsidRPr="007B5D3C">
              <w:rPr>
                <w:rFonts w:ascii="Times New Roman" w:hAnsi="Times New Roman" w:cs="Times New Roman"/>
                <w:sz w:val="24"/>
                <w:szCs w:val="24"/>
              </w:rPr>
              <w:t xml:space="preserve"> данной ПКГ</w:t>
            </w:r>
          </w:p>
        </w:tc>
        <w:tc>
          <w:tcPr>
            <w:tcW w:w="1226" w:type="dxa"/>
            <w:vMerge/>
          </w:tcPr>
          <w:p w:rsidR="007B5D3C" w:rsidRPr="007B5D3C" w:rsidRDefault="007B5D3C" w:rsidP="00835F82"/>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7B5D3C">
              <w:rPr>
                <w:rFonts w:ascii="Times New Roman" w:hAnsi="Times New Roman" w:cs="Times New Roman"/>
                <w:sz w:val="24"/>
                <w:szCs w:val="24"/>
              </w:rPr>
              <w:t>внутридолжностная</w:t>
            </w:r>
            <w:proofErr w:type="spellEnd"/>
            <w:r w:rsidRPr="007B5D3C">
              <w:rPr>
                <w:rFonts w:ascii="Times New Roman" w:hAnsi="Times New Roman" w:cs="Times New Roman"/>
                <w:sz w:val="24"/>
                <w:szCs w:val="24"/>
              </w:rPr>
              <w:t xml:space="preserve"> категория</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9289</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3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7B5D3C">
              <w:rPr>
                <w:rFonts w:ascii="Times New Roman" w:hAnsi="Times New Roman" w:cs="Times New Roman"/>
                <w:sz w:val="24"/>
                <w:szCs w:val="24"/>
              </w:rPr>
              <w:t>внутридолжностная</w:t>
            </w:r>
            <w:proofErr w:type="spellEnd"/>
            <w:r w:rsidRPr="007B5D3C">
              <w:rPr>
                <w:rFonts w:ascii="Times New Roman" w:hAnsi="Times New Roman" w:cs="Times New Roman"/>
                <w:sz w:val="24"/>
                <w:szCs w:val="24"/>
              </w:rPr>
              <w:t xml:space="preserve"> категория</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10124</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lastRenderedPageBreak/>
              <w:t>4 квалификационный уровень</w:t>
            </w:r>
          </w:p>
        </w:tc>
      </w:tr>
      <w:tr w:rsidR="007B5D3C" w:rsidRPr="007B5D3C" w:rsidTr="00D74AFC">
        <w:tc>
          <w:tcPr>
            <w:tcW w:w="8050" w:type="dxa"/>
          </w:tcPr>
          <w:p w:rsidR="007B5D3C" w:rsidRPr="007B5D3C" w:rsidRDefault="007B5D3C" w:rsidP="00D74AFC">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w:t>
            </w:r>
            <w:r w:rsidR="00D74AFC">
              <w:rPr>
                <w:rFonts w:ascii="Times New Roman" w:hAnsi="Times New Roman" w:cs="Times New Roman"/>
                <w:sz w:val="24"/>
                <w:szCs w:val="24"/>
              </w:rPr>
              <w:t>одное должностное наименование «</w:t>
            </w:r>
            <w:r w:rsidRPr="007B5D3C">
              <w:rPr>
                <w:rFonts w:ascii="Times New Roman" w:hAnsi="Times New Roman" w:cs="Times New Roman"/>
                <w:sz w:val="24"/>
                <w:szCs w:val="24"/>
              </w:rPr>
              <w:t>ведущий</w:t>
            </w:r>
            <w:r w:rsidR="00D74AFC">
              <w:rPr>
                <w:rFonts w:ascii="Times New Roman" w:hAnsi="Times New Roman" w:cs="Times New Roman"/>
                <w:sz w:val="24"/>
                <w:szCs w:val="24"/>
              </w:rPr>
              <w:t>»</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10970</w:t>
            </w:r>
          </w:p>
        </w:tc>
      </w:tr>
      <w:tr w:rsidR="007B5D3C" w:rsidRPr="007B5D3C" w:rsidTr="00D74AFC">
        <w:tc>
          <w:tcPr>
            <w:tcW w:w="9276" w:type="dxa"/>
            <w:gridSpan w:val="2"/>
            <w:tcBorders>
              <w:bottom w:val="single" w:sz="4" w:space="0" w:color="auto"/>
            </w:tcBorders>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5 квалификационный уровень</w:t>
            </w:r>
          </w:p>
        </w:tc>
      </w:tr>
      <w:tr w:rsidR="007B5D3C" w:rsidRPr="007B5D3C" w:rsidTr="00D74AFC">
        <w:tc>
          <w:tcPr>
            <w:tcW w:w="8050" w:type="dxa"/>
            <w:tcBorders>
              <w:bottom w:val="single" w:sz="4" w:space="0" w:color="auto"/>
            </w:tcBorders>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Главный специалист в отделах, отделениях, лабораториях, мастерских, заместитель главного бухгалтера</w:t>
            </w:r>
          </w:p>
        </w:tc>
        <w:tc>
          <w:tcPr>
            <w:tcW w:w="1226" w:type="dxa"/>
            <w:tcBorders>
              <w:bottom w:val="single" w:sz="4" w:space="0" w:color="auto"/>
            </w:tcBorders>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11814</w:t>
            </w:r>
          </w:p>
        </w:tc>
      </w:tr>
      <w:tr w:rsidR="007B5D3C" w:rsidRPr="007B5D3C" w:rsidTr="00D74AFC">
        <w:tc>
          <w:tcPr>
            <w:tcW w:w="9276" w:type="dxa"/>
            <w:gridSpan w:val="2"/>
            <w:tcBorders>
              <w:top w:val="single" w:sz="4" w:space="0" w:color="auto"/>
              <w:left w:val="nil"/>
              <w:bottom w:val="single" w:sz="4" w:space="0" w:color="auto"/>
              <w:right w:val="nil"/>
            </w:tcBorders>
            <w:vAlign w:val="bottom"/>
          </w:tcPr>
          <w:p w:rsidR="007B5D3C" w:rsidRPr="007B5D3C" w:rsidRDefault="007B5D3C" w:rsidP="00D74AFC">
            <w:pPr>
              <w:pStyle w:val="ConsPlusNormal"/>
              <w:jc w:val="center"/>
              <w:outlineLvl w:val="3"/>
              <w:rPr>
                <w:rFonts w:ascii="Times New Roman" w:hAnsi="Times New Roman" w:cs="Times New Roman"/>
                <w:sz w:val="24"/>
                <w:szCs w:val="24"/>
              </w:rPr>
            </w:pPr>
            <w:r w:rsidRPr="007B5D3C">
              <w:rPr>
                <w:rFonts w:ascii="Times New Roman" w:hAnsi="Times New Roman" w:cs="Times New Roman"/>
                <w:sz w:val="24"/>
                <w:szCs w:val="24"/>
              </w:rPr>
              <w:t xml:space="preserve">Профессиональная квалификационная группа </w:t>
            </w:r>
            <w:r w:rsidR="00D74AFC">
              <w:rPr>
                <w:rFonts w:ascii="Times New Roman" w:hAnsi="Times New Roman" w:cs="Times New Roman"/>
                <w:sz w:val="24"/>
                <w:szCs w:val="24"/>
              </w:rPr>
              <w:t>«</w:t>
            </w:r>
            <w:r w:rsidRPr="007B5D3C">
              <w:rPr>
                <w:rFonts w:ascii="Times New Roman" w:hAnsi="Times New Roman" w:cs="Times New Roman"/>
                <w:sz w:val="24"/>
                <w:szCs w:val="24"/>
              </w:rPr>
              <w:t>Общеотраслевые должности служащих четвертого уровня</w:t>
            </w:r>
            <w:r w:rsidR="00D74AFC">
              <w:rPr>
                <w:rFonts w:ascii="Times New Roman" w:hAnsi="Times New Roman" w:cs="Times New Roman"/>
                <w:sz w:val="24"/>
                <w:szCs w:val="24"/>
              </w:rPr>
              <w:t>»</w:t>
            </w:r>
          </w:p>
        </w:tc>
      </w:tr>
      <w:tr w:rsidR="007B5D3C" w:rsidRPr="007B5D3C" w:rsidTr="00D74AFC">
        <w:tc>
          <w:tcPr>
            <w:tcW w:w="9276" w:type="dxa"/>
            <w:gridSpan w:val="2"/>
            <w:tcBorders>
              <w:top w:val="single" w:sz="4" w:space="0" w:color="auto"/>
            </w:tcBorders>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1 квалификационный уровень</w:t>
            </w:r>
          </w:p>
        </w:tc>
      </w:tr>
      <w:tr w:rsidR="007B5D3C" w:rsidRPr="007B5D3C" w:rsidTr="00D74AFC">
        <w:tc>
          <w:tcPr>
            <w:tcW w:w="8050" w:type="dxa"/>
          </w:tcPr>
          <w:p w:rsidR="007B5D3C" w:rsidRPr="007B5D3C" w:rsidRDefault="007B5D3C" w:rsidP="00D74AFC">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Начальники отделов, предусмотренных </w:t>
            </w:r>
            <w:hyperlink r:id="rId46"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7B5D3C">
              <w:rPr>
                <w:rFonts w:ascii="Times New Roman" w:hAnsi="Times New Roman" w:cs="Times New Roman"/>
                <w:sz w:val="24"/>
                <w:szCs w:val="24"/>
              </w:rPr>
              <w:t xml:space="preserve"> </w:t>
            </w:r>
            <w:proofErr w:type="spellStart"/>
            <w:r w:rsidRPr="007B5D3C">
              <w:rPr>
                <w:rFonts w:ascii="Times New Roman" w:hAnsi="Times New Roman" w:cs="Times New Roman"/>
                <w:sz w:val="24"/>
                <w:szCs w:val="24"/>
              </w:rPr>
              <w:t>Минздравсоцразвит</w:t>
            </w:r>
            <w:r w:rsidR="00D74AFC">
              <w:rPr>
                <w:rFonts w:ascii="Times New Roman" w:hAnsi="Times New Roman" w:cs="Times New Roman"/>
                <w:sz w:val="24"/>
                <w:szCs w:val="24"/>
              </w:rPr>
              <w:t>ия</w:t>
            </w:r>
            <w:proofErr w:type="spellEnd"/>
            <w:r w:rsidR="00D74AFC">
              <w:rPr>
                <w:rFonts w:ascii="Times New Roman" w:hAnsi="Times New Roman" w:cs="Times New Roman"/>
                <w:sz w:val="24"/>
                <w:szCs w:val="24"/>
              </w:rPr>
              <w:t xml:space="preserve"> России от 29 мая 2008 года №</w:t>
            </w:r>
            <w:r w:rsidRPr="007B5D3C">
              <w:rPr>
                <w:rFonts w:ascii="Times New Roman" w:hAnsi="Times New Roman" w:cs="Times New Roman"/>
                <w:sz w:val="24"/>
                <w:szCs w:val="24"/>
              </w:rPr>
              <w:t xml:space="preserve">247н, </w:t>
            </w:r>
            <w:proofErr w:type="gramStart"/>
            <w:r w:rsidRPr="007B5D3C">
              <w:rPr>
                <w:rFonts w:ascii="Times New Roman" w:hAnsi="Times New Roman" w:cs="Times New Roman"/>
                <w:sz w:val="24"/>
                <w:szCs w:val="24"/>
              </w:rPr>
              <w:t>по</w:t>
            </w:r>
            <w:proofErr w:type="gramEnd"/>
            <w:r w:rsidRPr="007B5D3C">
              <w:rPr>
                <w:rFonts w:ascii="Times New Roman" w:hAnsi="Times New Roman" w:cs="Times New Roman"/>
                <w:sz w:val="24"/>
                <w:szCs w:val="24"/>
              </w:rPr>
              <w:t xml:space="preserve"> данной ПКГ</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12157</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2 квалификационный уровень</w:t>
            </w:r>
          </w:p>
        </w:tc>
      </w:tr>
      <w:tr w:rsidR="007B5D3C" w:rsidRPr="007B5D3C" w:rsidTr="00D74AFC">
        <w:tc>
          <w:tcPr>
            <w:tcW w:w="8050" w:type="dxa"/>
          </w:tcPr>
          <w:p w:rsidR="007B5D3C" w:rsidRPr="007B5D3C" w:rsidRDefault="007B5D3C" w:rsidP="00D74AFC">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 xml:space="preserve">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w:t>
            </w:r>
            <w:r w:rsidR="00D74AFC">
              <w:rPr>
                <w:rFonts w:ascii="Times New Roman" w:hAnsi="Times New Roman" w:cs="Times New Roman"/>
                <w:sz w:val="24"/>
                <w:szCs w:val="24"/>
              </w:rPr>
              <w:t>«</w:t>
            </w:r>
            <w:r w:rsidRPr="007B5D3C">
              <w:rPr>
                <w:rFonts w:ascii="Times New Roman" w:hAnsi="Times New Roman" w:cs="Times New Roman"/>
                <w:sz w:val="24"/>
                <w:szCs w:val="24"/>
              </w:rPr>
              <w:t>главный</w:t>
            </w:r>
            <w:r w:rsidR="00D74AFC">
              <w:rPr>
                <w:rFonts w:ascii="Times New Roman" w:hAnsi="Times New Roman" w:cs="Times New Roman"/>
                <w:sz w:val="24"/>
                <w:szCs w:val="24"/>
              </w:rPr>
              <w:t>»</w:t>
            </w:r>
            <w:r w:rsidRPr="007B5D3C">
              <w:rPr>
                <w:rFonts w:ascii="Times New Roman" w:hAnsi="Times New Roman" w:cs="Times New Roman"/>
                <w:sz w:val="24"/>
                <w:szCs w:val="24"/>
              </w:rPr>
              <w:t xml:space="preserve">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w:t>
            </w:r>
            <w:r w:rsidR="00D74AFC">
              <w:rPr>
                <w:rFonts w:ascii="Times New Roman" w:hAnsi="Times New Roman" w:cs="Times New Roman"/>
                <w:sz w:val="24"/>
                <w:szCs w:val="24"/>
              </w:rPr>
              <w:t>«</w:t>
            </w:r>
            <w:r w:rsidRPr="007B5D3C">
              <w:rPr>
                <w:rFonts w:ascii="Times New Roman" w:hAnsi="Times New Roman" w:cs="Times New Roman"/>
                <w:sz w:val="24"/>
                <w:szCs w:val="24"/>
              </w:rPr>
              <w:t>главный</w:t>
            </w:r>
            <w:r w:rsidR="00D74AFC">
              <w:rPr>
                <w:rFonts w:ascii="Times New Roman" w:hAnsi="Times New Roman" w:cs="Times New Roman"/>
                <w:sz w:val="24"/>
                <w:szCs w:val="24"/>
              </w:rPr>
              <w:t>»</w:t>
            </w:r>
            <w:r w:rsidRPr="007B5D3C">
              <w:rPr>
                <w:rFonts w:ascii="Times New Roman" w:hAnsi="Times New Roman" w:cs="Times New Roman"/>
                <w:sz w:val="24"/>
                <w:szCs w:val="24"/>
              </w:rPr>
              <w:t xml:space="preserve"> возлагается на руководителя или заместителя руководителя организации)</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12325</w:t>
            </w:r>
          </w:p>
        </w:tc>
      </w:tr>
      <w:tr w:rsidR="007B5D3C" w:rsidRPr="007B5D3C" w:rsidTr="00D74AFC">
        <w:tc>
          <w:tcPr>
            <w:tcW w:w="9276" w:type="dxa"/>
            <w:gridSpan w:val="2"/>
          </w:tcPr>
          <w:p w:rsidR="007B5D3C" w:rsidRPr="007B5D3C" w:rsidRDefault="007B5D3C" w:rsidP="00835F82">
            <w:pPr>
              <w:pStyle w:val="ConsPlusNormal"/>
              <w:jc w:val="both"/>
              <w:outlineLvl w:val="4"/>
              <w:rPr>
                <w:rFonts w:ascii="Times New Roman" w:hAnsi="Times New Roman" w:cs="Times New Roman"/>
                <w:sz w:val="24"/>
                <w:szCs w:val="24"/>
              </w:rPr>
            </w:pPr>
            <w:r w:rsidRPr="007B5D3C">
              <w:rPr>
                <w:rFonts w:ascii="Times New Roman" w:hAnsi="Times New Roman" w:cs="Times New Roman"/>
                <w:sz w:val="24"/>
                <w:szCs w:val="24"/>
              </w:rPr>
              <w:t>3 квалификационный уровень</w:t>
            </w:r>
          </w:p>
        </w:tc>
      </w:tr>
      <w:tr w:rsidR="007B5D3C" w:rsidRPr="007B5D3C" w:rsidTr="00D74AFC">
        <w:tc>
          <w:tcPr>
            <w:tcW w:w="8050" w:type="dxa"/>
          </w:tcPr>
          <w:p w:rsidR="007B5D3C" w:rsidRPr="007B5D3C" w:rsidRDefault="007B5D3C" w:rsidP="00835F82">
            <w:pPr>
              <w:pStyle w:val="ConsPlusNormal"/>
              <w:jc w:val="both"/>
              <w:rPr>
                <w:rFonts w:ascii="Times New Roman" w:hAnsi="Times New Roman" w:cs="Times New Roman"/>
                <w:sz w:val="24"/>
                <w:szCs w:val="24"/>
              </w:rPr>
            </w:pPr>
            <w:r w:rsidRPr="007B5D3C">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226" w:type="dxa"/>
          </w:tcPr>
          <w:p w:rsidR="007B5D3C" w:rsidRPr="007B5D3C" w:rsidRDefault="007B5D3C" w:rsidP="00835F82">
            <w:pPr>
              <w:pStyle w:val="ConsPlusNormal"/>
              <w:jc w:val="center"/>
              <w:rPr>
                <w:rFonts w:ascii="Times New Roman" w:hAnsi="Times New Roman" w:cs="Times New Roman"/>
                <w:sz w:val="24"/>
                <w:szCs w:val="24"/>
              </w:rPr>
            </w:pPr>
            <w:r w:rsidRPr="007B5D3C">
              <w:rPr>
                <w:rFonts w:ascii="Times New Roman" w:hAnsi="Times New Roman" w:cs="Times New Roman"/>
                <w:sz w:val="24"/>
                <w:szCs w:val="24"/>
              </w:rPr>
              <w:t>12664</w:t>
            </w:r>
          </w:p>
        </w:tc>
      </w:tr>
    </w:tbl>
    <w:p w:rsidR="003D4DD6" w:rsidRDefault="003D4DD6">
      <w:pPr>
        <w:ind w:firstLine="540"/>
        <w:jc w:val="both"/>
      </w:pPr>
    </w:p>
    <w:p w:rsidR="003D4DD6" w:rsidRDefault="003D4DD6" w:rsidP="00D74AFC">
      <w:pPr>
        <w:jc w:val="center"/>
      </w:pPr>
      <w: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t>Минздравсоцразвития</w:t>
      </w:r>
      <w:proofErr w:type="spellEnd"/>
      <w:r>
        <w:t xml:space="preserve"> Р</w:t>
      </w:r>
      <w:r w:rsidR="00D74AFC">
        <w:t>оссии от 31 августа 2007 года №</w:t>
      </w:r>
      <w:r>
        <w:t>570</w:t>
      </w:r>
    </w:p>
    <w:p w:rsidR="003D4DD6" w:rsidRDefault="003D4DD6">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226"/>
      </w:tblGrid>
      <w:tr w:rsidR="00D06F43" w:rsidRPr="00D06F43" w:rsidTr="00D74AFC">
        <w:tc>
          <w:tcPr>
            <w:tcW w:w="9276" w:type="dxa"/>
            <w:gridSpan w:val="2"/>
          </w:tcPr>
          <w:p w:rsidR="00D06F43" w:rsidRPr="00D06F43" w:rsidRDefault="00D06F43" w:rsidP="00FF7A80">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Профессион</w:t>
            </w:r>
            <w:r w:rsidR="00D74AFC">
              <w:rPr>
                <w:rFonts w:ascii="Times New Roman" w:hAnsi="Times New Roman" w:cs="Times New Roman"/>
                <w:sz w:val="24"/>
                <w:szCs w:val="24"/>
              </w:rPr>
              <w:t>альная квалификационная группа «</w:t>
            </w:r>
            <w:r w:rsidRPr="00D06F43">
              <w:rPr>
                <w:rFonts w:ascii="Times New Roman" w:hAnsi="Times New Roman" w:cs="Times New Roman"/>
                <w:sz w:val="24"/>
                <w:szCs w:val="24"/>
              </w:rPr>
              <w:t xml:space="preserve">Должности </w:t>
            </w:r>
            <w:proofErr w:type="gramStart"/>
            <w:r w:rsidRPr="00D06F43">
              <w:rPr>
                <w:rFonts w:ascii="Times New Roman" w:hAnsi="Times New Roman" w:cs="Times New Roman"/>
                <w:sz w:val="24"/>
                <w:szCs w:val="24"/>
              </w:rPr>
              <w:t>технических исполнителей</w:t>
            </w:r>
            <w:proofErr w:type="gramEnd"/>
            <w:r w:rsidRPr="00D06F43">
              <w:rPr>
                <w:rFonts w:ascii="Times New Roman" w:hAnsi="Times New Roman" w:cs="Times New Roman"/>
                <w:sz w:val="24"/>
                <w:szCs w:val="24"/>
              </w:rPr>
              <w:t xml:space="preserve"> и ар</w:t>
            </w:r>
            <w:r w:rsidR="00D74AFC">
              <w:rPr>
                <w:rFonts w:ascii="Times New Roman" w:hAnsi="Times New Roman" w:cs="Times New Roman"/>
                <w:sz w:val="24"/>
                <w:szCs w:val="24"/>
              </w:rPr>
              <w:t>тистов вспомогательного состава»</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w:t>
            </w:r>
            <w:proofErr w:type="gramStart"/>
            <w:r w:rsidRPr="00D06F43">
              <w:rPr>
                <w:rFonts w:ascii="Times New Roman" w:hAnsi="Times New Roman" w:cs="Times New Roman"/>
                <w:sz w:val="24"/>
                <w:szCs w:val="24"/>
              </w:rPr>
              <w:t>ст всп</w:t>
            </w:r>
            <w:proofErr w:type="gramEnd"/>
            <w:r w:rsidRPr="00D06F43">
              <w:rPr>
                <w:rFonts w:ascii="Times New Roman" w:hAnsi="Times New Roman" w:cs="Times New Roman"/>
                <w:sz w:val="24"/>
                <w:szCs w:val="24"/>
              </w:rPr>
              <w:t>омогательного состава театров и концертных организаций</w:t>
            </w:r>
          </w:p>
        </w:tc>
        <w:tc>
          <w:tcPr>
            <w:tcW w:w="1226" w:type="dxa"/>
            <w:vMerge w:val="restart"/>
          </w:tcPr>
          <w:p w:rsidR="00D06F43" w:rsidRPr="00D06F43" w:rsidRDefault="00D06F43" w:rsidP="00FF7A80">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6819</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Смотритель музейный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Контролер билетов</w:t>
            </w:r>
          </w:p>
        </w:tc>
        <w:tc>
          <w:tcPr>
            <w:tcW w:w="1226" w:type="dxa"/>
            <w:vMerge/>
          </w:tcPr>
          <w:p w:rsidR="00D06F43" w:rsidRPr="00D06F43" w:rsidRDefault="00D06F43" w:rsidP="00FF7A80"/>
        </w:tc>
      </w:tr>
      <w:tr w:rsidR="00D06F43" w:rsidRPr="00D06F43" w:rsidTr="00D74AFC">
        <w:tc>
          <w:tcPr>
            <w:tcW w:w="9276" w:type="dxa"/>
            <w:gridSpan w:val="2"/>
          </w:tcPr>
          <w:p w:rsidR="00D06F43" w:rsidRPr="00D06F43" w:rsidRDefault="00D06F43" w:rsidP="00D74AFC">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 xml:space="preserve">Профессиональная квалификационная группа </w:t>
            </w:r>
            <w:r w:rsidR="00D74AFC">
              <w:rPr>
                <w:rFonts w:ascii="Times New Roman" w:hAnsi="Times New Roman" w:cs="Times New Roman"/>
                <w:sz w:val="24"/>
                <w:szCs w:val="24"/>
              </w:rPr>
              <w:t>«</w:t>
            </w:r>
            <w:r w:rsidRPr="00D06F43">
              <w:rPr>
                <w:rFonts w:ascii="Times New Roman" w:hAnsi="Times New Roman" w:cs="Times New Roman"/>
                <w:sz w:val="24"/>
                <w:szCs w:val="24"/>
              </w:rPr>
              <w:t>Должности работников культуры, искусства и кинематографии среднего звена</w:t>
            </w:r>
            <w:r w:rsidR="00D74AFC">
              <w:rPr>
                <w:rFonts w:ascii="Times New Roman" w:hAnsi="Times New Roman" w:cs="Times New Roman"/>
                <w:sz w:val="24"/>
                <w:szCs w:val="24"/>
              </w:rPr>
              <w:t>»</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билетными кассами</w:t>
            </w:r>
          </w:p>
        </w:tc>
        <w:tc>
          <w:tcPr>
            <w:tcW w:w="1226" w:type="dxa"/>
            <w:vMerge w:val="restart"/>
          </w:tcPr>
          <w:p w:rsidR="00D06F43" w:rsidRPr="00D06F43" w:rsidRDefault="00D06F43" w:rsidP="00FF7A80">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8250</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костюмерной</w:t>
            </w:r>
          </w:p>
        </w:tc>
        <w:tc>
          <w:tcPr>
            <w:tcW w:w="1226" w:type="dxa"/>
            <w:vMerge/>
          </w:tcPr>
          <w:p w:rsidR="00D06F43" w:rsidRPr="00D06F43" w:rsidRDefault="00D06F43" w:rsidP="00FF7A80"/>
        </w:tc>
      </w:tr>
      <w:tr w:rsidR="00D06F43" w:rsidRPr="00D06F43" w:rsidTr="00D74AFC">
        <w:trPr>
          <w:trHeight w:val="567"/>
        </w:trPr>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оркестра (ансамбля), обслуживающего кинотеатры, рестораны, кафе и танцевальные площадки</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Организатор экскурсий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lastRenderedPageBreak/>
              <w:t>Руководитель кружка, любительского объединения, клуба по интересам</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Распорядитель танцевального вечера, ведущий дискотеки, руководитель музыкальной части дискотеки</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proofErr w:type="spellStart"/>
            <w:r w:rsidRPr="00D06F43">
              <w:rPr>
                <w:rFonts w:ascii="Times New Roman" w:hAnsi="Times New Roman" w:cs="Times New Roman"/>
                <w:sz w:val="24"/>
                <w:szCs w:val="24"/>
              </w:rPr>
              <w:t>Культорганизатор</w:t>
            </w:r>
            <w:proofErr w:type="spellEnd"/>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Ассистенты: режиссера, дирижера, балетмейстера, хормейстера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Помощник режиссера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Мастер участка ремонта и реставрации фильмофонда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Аккомпаниатор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 xml:space="preserve">Иные должности, предусмотренные </w:t>
            </w:r>
            <w:hyperlink r:id="rId47"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D06F43">
              <w:rPr>
                <w:rFonts w:ascii="Times New Roman" w:hAnsi="Times New Roman" w:cs="Times New Roman"/>
                <w:sz w:val="24"/>
                <w:szCs w:val="24"/>
              </w:rPr>
              <w:t xml:space="preserve"> </w:t>
            </w:r>
            <w:proofErr w:type="spellStart"/>
            <w:r w:rsidRPr="00D06F43">
              <w:rPr>
                <w:rFonts w:ascii="Times New Roman" w:hAnsi="Times New Roman" w:cs="Times New Roman"/>
                <w:sz w:val="24"/>
                <w:szCs w:val="24"/>
              </w:rPr>
              <w:t>Минздравсоцразвития</w:t>
            </w:r>
            <w:proofErr w:type="spellEnd"/>
            <w:r w:rsidRPr="00D06F43">
              <w:rPr>
                <w:rFonts w:ascii="Times New Roman" w:hAnsi="Times New Roman" w:cs="Times New Roman"/>
                <w:sz w:val="24"/>
                <w:szCs w:val="24"/>
              </w:rPr>
              <w:t xml:space="preserve"> России от 31 август</w:t>
            </w:r>
            <w:r w:rsidR="00D74AFC">
              <w:rPr>
                <w:rFonts w:ascii="Times New Roman" w:hAnsi="Times New Roman" w:cs="Times New Roman"/>
                <w:sz w:val="24"/>
                <w:szCs w:val="24"/>
              </w:rPr>
              <w:t>а 2007 года №</w:t>
            </w:r>
            <w:r w:rsidRPr="00D06F43">
              <w:rPr>
                <w:rFonts w:ascii="Times New Roman" w:hAnsi="Times New Roman" w:cs="Times New Roman"/>
                <w:sz w:val="24"/>
                <w:szCs w:val="24"/>
              </w:rPr>
              <w:t xml:space="preserve">570, </w:t>
            </w:r>
            <w:proofErr w:type="gramStart"/>
            <w:r w:rsidRPr="00D06F43">
              <w:rPr>
                <w:rFonts w:ascii="Times New Roman" w:hAnsi="Times New Roman" w:cs="Times New Roman"/>
                <w:sz w:val="24"/>
                <w:szCs w:val="24"/>
              </w:rPr>
              <w:t>по</w:t>
            </w:r>
            <w:proofErr w:type="gramEnd"/>
            <w:r w:rsidRPr="00D06F43">
              <w:rPr>
                <w:rFonts w:ascii="Times New Roman" w:hAnsi="Times New Roman" w:cs="Times New Roman"/>
                <w:sz w:val="24"/>
                <w:szCs w:val="24"/>
              </w:rPr>
              <w:t xml:space="preserve"> данной ПКГ</w:t>
            </w:r>
          </w:p>
        </w:tc>
        <w:tc>
          <w:tcPr>
            <w:tcW w:w="1226" w:type="dxa"/>
            <w:vMerge/>
          </w:tcPr>
          <w:p w:rsidR="00D06F43" w:rsidRPr="00D06F43" w:rsidRDefault="00D06F43" w:rsidP="00FF7A80"/>
        </w:tc>
      </w:tr>
      <w:tr w:rsidR="00D06F43" w:rsidRPr="00D06F43" w:rsidTr="00D74AFC">
        <w:tc>
          <w:tcPr>
            <w:tcW w:w="9276" w:type="dxa"/>
            <w:gridSpan w:val="2"/>
            <w:vAlign w:val="bottom"/>
          </w:tcPr>
          <w:p w:rsidR="00D06F43" w:rsidRPr="00D06F43" w:rsidRDefault="00D06F43" w:rsidP="00FF7A80">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Профессион</w:t>
            </w:r>
            <w:r w:rsidR="00D74AFC">
              <w:rPr>
                <w:rFonts w:ascii="Times New Roman" w:hAnsi="Times New Roman" w:cs="Times New Roman"/>
                <w:sz w:val="24"/>
                <w:szCs w:val="24"/>
              </w:rPr>
              <w:t>альная квалификационная группа «</w:t>
            </w:r>
            <w:r w:rsidRPr="00D06F43">
              <w:rPr>
                <w:rFonts w:ascii="Times New Roman" w:hAnsi="Times New Roman" w:cs="Times New Roman"/>
                <w:sz w:val="24"/>
                <w:szCs w:val="24"/>
              </w:rPr>
              <w:t xml:space="preserve">Должности работников культуры, искусства </w:t>
            </w:r>
            <w:r w:rsidR="00D74AFC">
              <w:rPr>
                <w:rFonts w:ascii="Times New Roman" w:hAnsi="Times New Roman" w:cs="Times New Roman"/>
                <w:sz w:val="24"/>
                <w:szCs w:val="24"/>
              </w:rPr>
              <w:t>и кинематографии ведущего звена»</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Библиотекарь</w:t>
            </w:r>
          </w:p>
        </w:tc>
        <w:tc>
          <w:tcPr>
            <w:tcW w:w="1226" w:type="dxa"/>
            <w:vMerge w:val="restart"/>
          </w:tcPr>
          <w:p w:rsidR="00D06F43" w:rsidRPr="00D06F43" w:rsidRDefault="00D06F43" w:rsidP="00FF7A80">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9481</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Концертмейстер по классу вокала (балета)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библиотекарь</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библиограф</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Помощник главного режиссера (главного дирижера, главного балетмейстера, художественного руководителя), заведующий труппой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Библиограф</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Художник-бутафор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Художник-гример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Художник-декоратор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Художник-конструктор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Художник-скульптор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 по свету</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Художник-модельер театрального костюма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Художник-реставратор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Художник-постановщик</w:t>
            </w:r>
          </w:p>
        </w:tc>
        <w:tc>
          <w:tcPr>
            <w:tcW w:w="1226" w:type="dxa"/>
            <w:vMerge/>
          </w:tcPr>
          <w:p w:rsidR="00D06F43" w:rsidRPr="00D06F43" w:rsidRDefault="00D06F43" w:rsidP="00FF7A80"/>
        </w:tc>
      </w:tr>
      <w:tr w:rsidR="00D06F43" w:rsidRPr="00E35BDD" w:rsidTr="00D74AFC">
        <w:tc>
          <w:tcPr>
            <w:tcW w:w="8050" w:type="dxa"/>
          </w:tcPr>
          <w:p w:rsidR="00D06F43" w:rsidRPr="00E35BDD" w:rsidRDefault="00D06F43" w:rsidP="00FF7A80">
            <w:pPr>
              <w:pStyle w:val="ConsPlusNormal"/>
              <w:jc w:val="both"/>
              <w:rPr>
                <w:rFonts w:ascii="Times New Roman" w:hAnsi="Times New Roman" w:cs="Times New Roman"/>
                <w:sz w:val="24"/>
                <w:szCs w:val="24"/>
              </w:rPr>
            </w:pPr>
            <w:r w:rsidRPr="00E35BDD">
              <w:rPr>
                <w:rFonts w:ascii="Times New Roman" w:hAnsi="Times New Roman" w:cs="Times New Roman"/>
                <w:sz w:val="24"/>
                <w:szCs w:val="24"/>
              </w:rPr>
              <w:t>Художник-фотограф</w:t>
            </w:r>
          </w:p>
        </w:tc>
        <w:tc>
          <w:tcPr>
            <w:tcW w:w="1226" w:type="dxa"/>
            <w:vMerge/>
          </w:tcPr>
          <w:p w:rsidR="00D06F43" w:rsidRPr="00E35BDD" w:rsidRDefault="00D06F43" w:rsidP="00FF7A80">
            <w:pPr>
              <w:rPr>
                <w:b/>
              </w:rPr>
            </w:pP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Аккомпаниатор-концертмейстер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Администратор (старший администратор)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 xml:space="preserve">Методист библиотеки, клубного учреждения, музея, научно-методического </w:t>
            </w:r>
            <w:r w:rsidRPr="00D06F43">
              <w:rPr>
                <w:rFonts w:ascii="Times New Roman" w:hAnsi="Times New Roman" w:cs="Times New Roman"/>
                <w:sz w:val="24"/>
                <w:szCs w:val="24"/>
              </w:rPr>
              <w:lastRenderedPageBreak/>
              <w:t>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lastRenderedPageBreak/>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Артист-вокалист (солист)</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балета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хора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оркестра ансамблей песни и танца, артист эстрадного оркестра (ансамбля)</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балета ансамбля песни и танца, танцевального коллектива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 хора ансамбля песни и танца, хорового коллектива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Артисты - концертные исполнители (всех жанров), кроме артистов - концертных исполнителей вспомогательного состава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Хранитель фондов</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Редактор (музыкальный редактор)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Специалист по фольклору</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Специалист по жанрам творчества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Специалист по методике клубной работы</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Методист по составлению кинопрограмм</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Монтажер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Кинооператор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Звукооператор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Ассистент кинооператора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Ассистент кинорежиссера</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 xml:space="preserve">Иные должности, предусмотренные </w:t>
            </w:r>
            <w:hyperlink r:id="rId48"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D06F43">
              <w:rPr>
                <w:rFonts w:ascii="Times New Roman" w:hAnsi="Times New Roman" w:cs="Times New Roman"/>
                <w:sz w:val="24"/>
                <w:szCs w:val="24"/>
              </w:rPr>
              <w:t xml:space="preserve"> </w:t>
            </w:r>
            <w:proofErr w:type="spellStart"/>
            <w:r w:rsidRPr="00D06F43">
              <w:rPr>
                <w:rFonts w:ascii="Times New Roman" w:hAnsi="Times New Roman" w:cs="Times New Roman"/>
                <w:sz w:val="24"/>
                <w:szCs w:val="24"/>
              </w:rPr>
              <w:t>Минздравсоцразвития</w:t>
            </w:r>
            <w:proofErr w:type="spellEnd"/>
            <w:r w:rsidRPr="00D06F43">
              <w:rPr>
                <w:rFonts w:ascii="Times New Roman" w:hAnsi="Times New Roman" w:cs="Times New Roman"/>
                <w:sz w:val="24"/>
                <w:szCs w:val="24"/>
              </w:rPr>
              <w:t xml:space="preserve"> Р</w:t>
            </w:r>
            <w:r w:rsidR="00D74AFC">
              <w:rPr>
                <w:rFonts w:ascii="Times New Roman" w:hAnsi="Times New Roman" w:cs="Times New Roman"/>
                <w:sz w:val="24"/>
                <w:szCs w:val="24"/>
              </w:rPr>
              <w:t>оссии от 31 августа 2007 года №</w:t>
            </w:r>
            <w:r w:rsidRPr="00D06F43">
              <w:rPr>
                <w:rFonts w:ascii="Times New Roman" w:hAnsi="Times New Roman" w:cs="Times New Roman"/>
                <w:sz w:val="24"/>
                <w:szCs w:val="24"/>
              </w:rPr>
              <w:t xml:space="preserve">570, </w:t>
            </w:r>
            <w:proofErr w:type="gramStart"/>
            <w:r w:rsidRPr="00D06F43">
              <w:rPr>
                <w:rFonts w:ascii="Times New Roman" w:hAnsi="Times New Roman" w:cs="Times New Roman"/>
                <w:sz w:val="24"/>
                <w:szCs w:val="24"/>
              </w:rPr>
              <w:t>по</w:t>
            </w:r>
            <w:proofErr w:type="gramEnd"/>
            <w:r w:rsidRPr="00D06F43">
              <w:rPr>
                <w:rFonts w:ascii="Times New Roman" w:hAnsi="Times New Roman" w:cs="Times New Roman"/>
                <w:sz w:val="24"/>
                <w:szCs w:val="24"/>
              </w:rPr>
              <w:t xml:space="preserve"> данной ПКГ</w:t>
            </w:r>
          </w:p>
        </w:tc>
        <w:tc>
          <w:tcPr>
            <w:tcW w:w="1226" w:type="dxa"/>
            <w:vMerge/>
          </w:tcPr>
          <w:p w:rsidR="00D06F43" w:rsidRPr="00D06F43" w:rsidRDefault="00D06F43" w:rsidP="00FF7A80"/>
        </w:tc>
      </w:tr>
      <w:tr w:rsidR="00D06F43" w:rsidRPr="00D06F43" w:rsidTr="00D74AFC">
        <w:tc>
          <w:tcPr>
            <w:tcW w:w="9276" w:type="dxa"/>
            <w:gridSpan w:val="2"/>
            <w:vAlign w:val="bottom"/>
          </w:tcPr>
          <w:p w:rsidR="00D06F43" w:rsidRPr="00D06F43" w:rsidRDefault="00D06F43" w:rsidP="00D74AFC">
            <w:pPr>
              <w:pStyle w:val="ConsPlusNormal"/>
              <w:jc w:val="center"/>
              <w:outlineLvl w:val="3"/>
              <w:rPr>
                <w:rFonts w:ascii="Times New Roman" w:hAnsi="Times New Roman" w:cs="Times New Roman"/>
                <w:sz w:val="24"/>
                <w:szCs w:val="24"/>
              </w:rPr>
            </w:pPr>
            <w:r w:rsidRPr="00D06F43">
              <w:rPr>
                <w:rFonts w:ascii="Times New Roman" w:hAnsi="Times New Roman" w:cs="Times New Roman"/>
                <w:sz w:val="24"/>
                <w:szCs w:val="24"/>
              </w:rPr>
              <w:t xml:space="preserve">Профессиональная квалификационная группа </w:t>
            </w:r>
            <w:r w:rsidR="00D74AFC">
              <w:rPr>
                <w:rFonts w:ascii="Times New Roman" w:hAnsi="Times New Roman" w:cs="Times New Roman"/>
                <w:sz w:val="24"/>
                <w:szCs w:val="24"/>
              </w:rPr>
              <w:t>«</w:t>
            </w:r>
            <w:r w:rsidRPr="00D06F43">
              <w:rPr>
                <w:rFonts w:ascii="Times New Roman" w:hAnsi="Times New Roman" w:cs="Times New Roman"/>
                <w:sz w:val="24"/>
                <w:szCs w:val="24"/>
              </w:rPr>
              <w:t>Должности руководящего состава учреждений культуры, искусства и кинематографии</w:t>
            </w:r>
            <w:r w:rsidR="00D74AFC">
              <w:rPr>
                <w:rFonts w:ascii="Times New Roman" w:hAnsi="Times New Roman" w:cs="Times New Roman"/>
                <w:sz w:val="24"/>
                <w:szCs w:val="24"/>
              </w:rPr>
              <w:t>»</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балетмейстер</w:t>
            </w:r>
          </w:p>
        </w:tc>
        <w:tc>
          <w:tcPr>
            <w:tcW w:w="1226" w:type="dxa"/>
            <w:vMerge w:val="restart"/>
          </w:tcPr>
          <w:p w:rsidR="00D06F43" w:rsidRPr="00D06F43" w:rsidRDefault="00D06F43" w:rsidP="00FF7A80">
            <w:pPr>
              <w:pStyle w:val="ConsPlusNormal"/>
              <w:jc w:val="center"/>
              <w:rPr>
                <w:rFonts w:ascii="Times New Roman" w:hAnsi="Times New Roman" w:cs="Times New Roman"/>
                <w:sz w:val="24"/>
                <w:szCs w:val="24"/>
              </w:rPr>
            </w:pPr>
            <w:r w:rsidRPr="00D06F43">
              <w:rPr>
                <w:rFonts w:ascii="Times New Roman" w:hAnsi="Times New Roman" w:cs="Times New Roman"/>
                <w:sz w:val="24"/>
                <w:szCs w:val="24"/>
              </w:rPr>
              <w:t>10822</w:t>
            </w:r>
          </w:p>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хормейстер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художник, режиссер-постановщик, балетмейстер-постановщик</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lastRenderedPageBreak/>
              <w:t>Заведующий музыкальной частью</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отделом (сектором) библиотеки</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отделом (сектором) музея</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передвижной выставкой музея</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Режиссер (дирижер, балетмейстер, хормейстер)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Звукорежиссер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Главный хранитель фондов</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реставрационной мастерской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Заведующий отделением (пунктом) по прокату кино- и видеофильмов</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Режиссер массовых представлений</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Кинорежиссер</w:t>
            </w:r>
          </w:p>
        </w:tc>
        <w:tc>
          <w:tcPr>
            <w:tcW w:w="1226" w:type="dxa"/>
            <w:vMerge/>
          </w:tcPr>
          <w:p w:rsidR="00D06F43" w:rsidRPr="00D06F43" w:rsidRDefault="00D06F43" w:rsidP="00FF7A80"/>
        </w:tc>
      </w:tr>
      <w:tr w:rsidR="00D06F43" w:rsidRPr="00D06F43" w:rsidTr="00D74AFC">
        <w:tc>
          <w:tcPr>
            <w:tcW w:w="8050" w:type="dxa"/>
          </w:tcPr>
          <w:p w:rsidR="00D06F43" w:rsidRPr="00D06F43" w:rsidRDefault="00D06F43" w:rsidP="00FF7A80">
            <w:pPr>
              <w:pStyle w:val="ConsPlusNormal"/>
              <w:jc w:val="both"/>
              <w:rPr>
                <w:rFonts w:ascii="Times New Roman" w:hAnsi="Times New Roman" w:cs="Times New Roman"/>
                <w:sz w:val="24"/>
                <w:szCs w:val="24"/>
              </w:rPr>
            </w:pPr>
            <w:r w:rsidRPr="00D06F43">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226" w:type="dxa"/>
            <w:vMerge/>
          </w:tcPr>
          <w:p w:rsidR="00D06F43" w:rsidRPr="00D06F43" w:rsidRDefault="00D06F43" w:rsidP="00FF7A80"/>
        </w:tc>
      </w:tr>
    </w:tbl>
    <w:p w:rsidR="00D06F43" w:rsidRDefault="00D06F43">
      <w:pPr>
        <w:ind w:firstLine="540"/>
        <w:jc w:val="both"/>
      </w:pPr>
    </w:p>
    <w:p w:rsidR="003D4DD6" w:rsidRDefault="003D4DD6">
      <w:pPr>
        <w:ind w:firstLine="540"/>
        <w:jc w:val="center"/>
      </w:pPr>
      <w:r>
        <w:t xml:space="preserve">4. Профессиональные квалификационные группы общеотраслевых профессий рабочих, утвержденные приказом </w:t>
      </w:r>
      <w:proofErr w:type="spellStart"/>
      <w:r>
        <w:t>Минздравсоцразвития</w:t>
      </w:r>
      <w:proofErr w:type="spellEnd"/>
      <w:r>
        <w:t xml:space="preserve"> России от 29 мая 2008 года № 248н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566203" w:rsidRPr="00566203" w:rsidTr="00FF7A80">
        <w:tc>
          <w:tcPr>
            <w:tcW w:w="9071" w:type="dxa"/>
            <w:gridSpan w:val="2"/>
          </w:tcPr>
          <w:p w:rsidR="00566203" w:rsidRPr="00566203" w:rsidRDefault="00566203" w:rsidP="00D74AFC">
            <w:pPr>
              <w:pStyle w:val="ConsPlusNormal"/>
              <w:jc w:val="center"/>
              <w:outlineLvl w:val="3"/>
              <w:rPr>
                <w:rFonts w:ascii="Times New Roman" w:hAnsi="Times New Roman" w:cs="Times New Roman"/>
                <w:sz w:val="24"/>
                <w:szCs w:val="24"/>
              </w:rPr>
            </w:pPr>
            <w:r w:rsidRPr="00566203">
              <w:rPr>
                <w:rFonts w:ascii="Times New Roman" w:hAnsi="Times New Roman" w:cs="Times New Roman"/>
                <w:sz w:val="24"/>
                <w:szCs w:val="24"/>
              </w:rPr>
              <w:t xml:space="preserve">Профессиональная квалификационная группа </w:t>
            </w:r>
            <w:r w:rsidR="00D74AFC">
              <w:rPr>
                <w:rFonts w:ascii="Times New Roman" w:hAnsi="Times New Roman" w:cs="Times New Roman"/>
                <w:sz w:val="24"/>
                <w:szCs w:val="24"/>
              </w:rPr>
              <w:t>«</w:t>
            </w:r>
            <w:r w:rsidRPr="00566203">
              <w:rPr>
                <w:rFonts w:ascii="Times New Roman" w:hAnsi="Times New Roman" w:cs="Times New Roman"/>
                <w:sz w:val="24"/>
                <w:szCs w:val="24"/>
              </w:rPr>
              <w:t>Общеотраслевые профессии рабочих первого уровня</w:t>
            </w:r>
            <w:r w:rsidR="00D74AFC">
              <w:rPr>
                <w:rFonts w:ascii="Times New Roman" w:hAnsi="Times New Roman" w:cs="Times New Roman"/>
                <w:sz w:val="24"/>
                <w:szCs w:val="24"/>
              </w:rPr>
              <w:t>»</w:t>
            </w:r>
          </w:p>
        </w:tc>
      </w:tr>
      <w:tr w:rsidR="00566203" w:rsidRPr="00566203" w:rsidTr="00FF7A80">
        <w:tc>
          <w:tcPr>
            <w:tcW w:w="9071" w:type="dxa"/>
            <w:gridSpan w:val="2"/>
          </w:tcPr>
          <w:p w:rsidR="00566203" w:rsidRPr="00566203" w:rsidRDefault="00566203" w:rsidP="00FF7A80">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1 квалификационный уровень</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247" w:type="dxa"/>
            <w:vMerge w:val="restart"/>
          </w:tcPr>
          <w:p w:rsidR="00566203" w:rsidRPr="00566203" w:rsidRDefault="00566203" w:rsidP="00FF7A80">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6505</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Буфетчица</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Контролер-кассир</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Кладовщик</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Кастелянша</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Кассир билетный</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Гардеробщик</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Дворник</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lastRenderedPageBreak/>
              <w:t>Демонстратор одежды</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Подсобный рабочий</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Швея по ремонту одежды</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 xml:space="preserve">Оператор </w:t>
            </w:r>
            <w:proofErr w:type="spellStart"/>
            <w:r w:rsidRPr="00566203">
              <w:rPr>
                <w:rFonts w:ascii="Times New Roman" w:hAnsi="Times New Roman" w:cs="Times New Roman"/>
                <w:sz w:val="24"/>
                <w:szCs w:val="24"/>
              </w:rPr>
              <w:t>электрокотельной</w:t>
            </w:r>
            <w:proofErr w:type="spellEnd"/>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Рабочий по комплексному обслуживанию и ремонту зданий</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Рабочий по стирке и ремонту спецодежды</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Слесарь-электрик</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Слесарь-сантехник</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Слесарь по ремонту оборудования</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Сторож (вахтер)</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Уборщик производственных помещений</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Уборщик служебных помещений</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Уборщик территорий</w:t>
            </w:r>
          </w:p>
        </w:tc>
        <w:tc>
          <w:tcPr>
            <w:tcW w:w="1247" w:type="dxa"/>
            <w:vMerge/>
          </w:tcPr>
          <w:p w:rsidR="00566203" w:rsidRPr="00566203" w:rsidRDefault="00566203" w:rsidP="00FF7A80"/>
        </w:tc>
      </w:tr>
      <w:tr w:rsidR="00566203" w:rsidRPr="00566203" w:rsidTr="00FF7A80">
        <w:tc>
          <w:tcPr>
            <w:tcW w:w="9071" w:type="dxa"/>
            <w:gridSpan w:val="2"/>
          </w:tcPr>
          <w:p w:rsidR="00566203" w:rsidRPr="00566203" w:rsidRDefault="00566203" w:rsidP="00FF7A80">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2 квалификационный уровень</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47" w:type="dxa"/>
          </w:tcPr>
          <w:p w:rsidR="00566203" w:rsidRPr="00566203" w:rsidRDefault="00566203" w:rsidP="00FF7A80">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6962</w:t>
            </w:r>
          </w:p>
        </w:tc>
      </w:tr>
      <w:tr w:rsidR="00566203" w:rsidRPr="00566203" w:rsidTr="00FF7A80">
        <w:tc>
          <w:tcPr>
            <w:tcW w:w="9071" w:type="dxa"/>
            <w:gridSpan w:val="2"/>
          </w:tcPr>
          <w:p w:rsidR="00566203" w:rsidRPr="00566203" w:rsidRDefault="00566203" w:rsidP="00FF7A80">
            <w:pPr>
              <w:pStyle w:val="ConsPlusNormal"/>
              <w:jc w:val="center"/>
              <w:outlineLvl w:val="3"/>
              <w:rPr>
                <w:rFonts w:ascii="Times New Roman" w:hAnsi="Times New Roman" w:cs="Times New Roman"/>
                <w:sz w:val="24"/>
                <w:szCs w:val="24"/>
              </w:rPr>
            </w:pPr>
            <w:r w:rsidRPr="00566203">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566203" w:rsidRPr="00566203" w:rsidTr="00FF7A80">
        <w:tc>
          <w:tcPr>
            <w:tcW w:w="9071" w:type="dxa"/>
            <w:gridSpan w:val="2"/>
          </w:tcPr>
          <w:p w:rsidR="00566203" w:rsidRPr="00566203" w:rsidRDefault="00566203" w:rsidP="00FF7A80">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1 квалификационный уровень</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247" w:type="dxa"/>
            <w:vMerge w:val="restart"/>
          </w:tcPr>
          <w:p w:rsidR="00566203" w:rsidRPr="00566203" w:rsidRDefault="00566203" w:rsidP="00FF7A80">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7831</w:t>
            </w:r>
          </w:p>
        </w:tc>
      </w:tr>
      <w:tr w:rsidR="007E03C5" w:rsidRPr="00566203" w:rsidTr="00FF7A80">
        <w:tc>
          <w:tcPr>
            <w:tcW w:w="7824" w:type="dxa"/>
          </w:tcPr>
          <w:p w:rsidR="007E03C5" w:rsidRPr="00566203" w:rsidRDefault="007E03C5" w:rsidP="00FF7A80">
            <w:pPr>
              <w:pStyle w:val="ConsPlusNormal"/>
              <w:jc w:val="both"/>
              <w:rPr>
                <w:rFonts w:ascii="Times New Roman" w:hAnsi="Times New Roman" w:cs="Times New Roman"/>
                <w:sz w:val="24"/>
                <w:szCs w:val="24"/>
              </w:rPr>
            </w:pPr>
            <w:r w:rsidRPr="007E03C5">
              <w:rPr>
                <w:rFonts w:ascii="Times New Roman" w:hAnsi="Times New Roman" w:cs="Times New Roman"/>
                <w:sz w:val="24"/>
                <w:szCs w:val="24"/>
              </w:rPr>
              <w:t>Электромонтер по ремонту и обслуживанию электрооборудования</w:t>
            </w:r>
          </w:p>
        </w:tc>
        <w:tc>
          <w:tcPr>
            <w:tcW w:w="1247" w:type="dxa"/>
            <w:vMerge/>
          </w:tcPr>
          <w:p w:rsidR="007E03C5" w:rsidRPr="00566203" w:rsidRDefault="007E03C5"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Водитель автомобиля</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Оператор электронно-вычислительных и вычислительных машин</w:t>
            </w:r>
          </w:p>
        </w:tc>
        <w:tc>
          <w:tcPr>
            <w:tcW w:w="1247" w:type="dxa"/>
            <w:vMerge/>
          </w:tcPr>
          <w:p w:rsidR="00566203" w:rsidRPr="00566203" w:rsidRDefault="00566203" w:rsidP="00FF7A80"/>
        </w:tc>
      </w:tr>
      <w:tr w:rsidR="00566203" w:rsidRPr="00566203" w:rsidTr="00FF7A80">
        <w:tc>
          <w:tcPr>
            <w:tcW w:w="7824" w:type="dxa"/>
          </w:tcPr>
          <w:p w:rsidR="00566203" w:rsidRPr="00566203" w:rsidRDefault="00566203" w:rsidP="00FF7A80">
            <w:pPr>
              <w:pStyle w:val="ConsPlusNormal"/>
              <w:rPr>
                <w:rFonts w:ascii="Times New Roman" w:hAnsi="Times New Roman" w:cs="Times New Roman"/>
                <w:sz w:val="24"/>
                <w:szCs w:val="24"/>
              </w:rPr>
            </w:pPr>
            <w:r w:rsidRPr="00566203">
              <w:rPr>
                <w:rFonts w:ascii="Times New Roman" w:hAnsi="Times New Roman" w:cs="Times New Roman"/>
                <w:sz w:val="24"/>
                <w:szCs w:val="24"/>
              </w:rPr>
              <w:t xml:space="preserve">Иные профессии, утвержденные </w:t>
            </w:r>
            <w:hyperlink r:id="rId49" w:history="1">
              <w:r w:rsidR="00D74AFC">
                <w:rPr>
                  <w:rFonts w:ascii="Times New Roman" w:hAnsi="Times New Roman" w:cs="Times New Roman"/>
                  <w:sz w:val="24"/>
                  <w:szCs w:val="24"/>
                </w:rPr>
                <w:t>п</w:t>
              </w:r>
              <w:r w:rsidRPr="00D74AFC">
                <w:rPr>
                  <w:rFonts w:ascii="Times New Roman" w:hAnsi="Times New Roman" w:cs="Times New Roman"/>
                  <w:sz w:val="24"/>
                  <w:szCs w:val="24"/>
                </w:rPr>
                <w:t>риказом</w:t>
              </w:r>
            </w:hyperlink>
            <w:r w:rsidRPr="00566203">
              <w:rPr>
                <w:rFonts w:ascii="Times New Roman" w:hAnsi="Times New Roman" w:cs="Times New Roman"/>
                <w:sz w:val="24"/>
                <w:szCs w:val="24"/>
              </w:rPr>
              <w:t xml:space="preserve"> </w:t>
            </w:r>
            <w:proofErr w:type="spellStart"/>
            <w:r w:rsidRPr="00566203">
              <w:rPr>
                <w:rFonts w:ascii="Times New Roman" w:hAnsi="Times New Roman" w:cs="Times New Roman"/>
                <w:sz w:val="24"/>
                <w:szCs w:val="24"/>
              </w:rPr>
              <w:t>Минздравсоцразвития</w:t>
            </w:r>
            <w:proofErr w:type="spellEnd"/>
            <w:r w:rsidRPr="00566203">
              <w:rPr>
                <w:rFonts w:ascii="Times New Roman" w:hAnsi="Times New Roman" w:cs="Times New Roman"/>
                <w:sz w:val="24"/>
                <w:szCs w:val="24"/>
              </w:rPr>
              <w:t xml:space="preserve"> России от 29 мая 2008 г</w:t>
            </w:r>
            <w:r w:rsidR="00D74AFC">
              <w:rPr>
                <w:rFonts w:ascii="Times New Roman" w:hAnsi="Times New Roman" w:cs="Times New Roman"/>
                <w:sz w:val="24"/>
                <w:szCs w:val="24"/>
              </w:rPr>
              <w:t>ода №</w:t>
            </w:r>
            <w:r w:rsidRPr="00566203">
              <w:rPr>
                <w:rFonts w:ascii="Times New Roman" w:hAnsi="Times New Roman" w:cs="Times New Roman"/>
                <w:sz w:val="24"/>
                <w:szCs w:val="24"/>
              </w:rPr>
              <w:t xml:space="preserve">248н, </w:t>
            </w:r>
            <w:proofErr w:type="gramStart"/>
            <w:r w:rsidRPr="00566203">
              <w:rPr>
                <w:rFonts w:ascii="Times New Roman" w:hAnsi="Times New Roman" w:cs="Times New Roman"/>
                <w:sz w:val="24"/>
                <w:szCs w:val="24"/>
              </w:rPr>
              <w:t>по</w:t>
            </w:r>
            <w:proofErr w:type="gramEnd"/>
            <w:r w:rsidRPr="00566203">
              <w:rPr>
                <w:rFonts w:ascii="Times New Roman" w:hAnsi="Times New Roman" w:cs="Times New Roman"/>
                <w:sz w:val="24"/>
                <w:szCs w:val="24"/>
              </w:rPr>
              <w:t xml:space="preserve"> данной ПКГ 1 квалификационного уровня</w:t>
            </w:r>
          </w:p>
        </w:tc>
        <w:tc>
          <w:tcPr>
            <w:tcW w:w="1247" w:type="dxa"/>
            <w:vMerge/>
          </w:tcPr>
          <w:p w:rsidR="00566203" w:rsidRPr="00566203" w:rsidRDefault="00566203" w:rsidP="00FF7A80"/>
        </w:tc>
      </w:tr>
      <w:tr w:rsidR="00566203" w:rsidRPr="00566203" w:rsidTr="00FF7A80">
        <w:tc>
          <w:tcPr>
            <w:tcW w:w="9071" w:type="dxa"/>
            <w:gridSpan w:val="2"/>
          </w:tcPr>
          <w:p w:rsidR="00566203" w:rsidRPr="00566203" w:rsidRDefault="00566203" w:rsidP="00FF7A80">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2 квалификационный уровень</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247" w:type="dxa"/>
          </w:tcPr>
          <w:p w:rsidR="00566203" w:rsidRPr="00566203" w:rsidRDefault="00566203" w:rsidP="00FF7A80">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9030</w:t>
            </w:r>
          </w:p>
        </w:tc>
      </w:tr>
      <w:tr w:rsidR="00566203" w:rsidRPr="00566203" w:rsidTr="00FF7A80">
        <w:tc>
          <w:tcPr>
            <w:tcW w:w="9071" w:type="dxa"/>
            <w:gridSpan w:val="2"/>
          </w:tcPr>
          <w:p w:rsidR="00566203" w:rsidRPr="00566203" w:rsidRDefault="00566203" w:rsidP="00FF7A80">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3 квалификационный уровень</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lastRenderedPageBreak/>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247" w:type="dxa"/>
          </w:tcPr>
          <w:p w:rsidR="00566203" w:rsidRPr="00566203" w:rsidRDefault="00566203" w:rsidP="00FF7A80">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9690</w:t>
            </w:r>
          </w:p>
        </w:tc>
      </w:tr>
      <w:tr w:rsidR="00566203" w:rsidRPr="00566203" w:rsidTr="00FF7A80">
        <w:tc>
          <w:tcPr>
            <w:tcW w:w="9071" w:type="dxa"/>
            <w:gridSpan w:val="2"/>
          </w:tcPr>
          <w:p w:rsidR="00566203" w:rsidRPr="00566203" w:rsidRDefault="00566203" w:rsidP="00FF7A80">
            <w:pPr>
              <w:pStyle w:val="ConsPlusNormal"/>
              <w:jc w:val="both"/>
              <w:outlineLvl w:val="4"/>
              <w:rPr>
                <w:rFonts w:ascii="Times New Roman" w:hAnsi="Times New Roman" w:cs="Times New Roman"/>
                <w:sz w:val="24"/>
                <w:szCs w:val="24"/>
              </w:rPr>
            </w:pPr>
            <w:r w:rsidRPr="00566203">
              <w:rPr>
                <w:rFonts w:ascii="Times New Roman" w:hAnsi="Times New Roman" w:cs="Times New Roman"/>
                <w:sz w:val="24"/>
                <w:szCs w:val="24"/>
              </w:rPr>
              <w:t>4 квалификационный уровень</w:t>
            </w:r>
          </w:p>
        </w:tc>
      </w:tr>
      <w:tr w:rsidR="00566203" w:rsidRPr="00566203" w:rsidTr="00FF7A80">
        <w:tc>
          <w:tcPr>
            <w:tcW w:w="7824" w:type="dxa"/>
          </w:tcPr>
          <w:p w:rsidR="00566203" w:rsidRPr="00566203" w:rsidRDefault="00566203" w:rsidP="00FF7A80">
            <w:pPr>
              <w:pStyle w:val="ConsPlusNormal"/>
              <w:jc w:val="both"/>
              <w:rPr>
                <w:rFonts w:ascii="Times New Roman" w:hAnsi="Times New Roman" w:cs="Times New Roman"/>
                <w:sz w:val="24"/>
                <w:szCs w:val="24"/>
              </w:rPr>
            </w:pPr>
            <w:r w:rsidRPr="00566203">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247" w:type="dxa"/>
          </w:tcPr>
          <w:p w:rsidR="00566203" w:rsidRPr="00566203" w:rsidRDefault="00566203" w:rsidP="00FF7A80">
            <w:pPr>
              <w:pStyle w:val="ConsPlusNormal"/>
              <w:jc w:val="center"/>
              <w:rPr>
                <w:rFonts w:ascii="Times New Roman" w:hAnsi="Times New Roman" w:cs="Times New Roman"/>
                <w:sz w:val="24"/>
                <w:szCs w:val="24"/>
              </w:rPr>
            </w:pPr>
            <w:r w:rsidRPr="00566203">
              <w:rPr>
                <w:rFonts w:ascii="Times New Roman" w:hAnsi="Times New Roman" w:cs="Times New Roman"/>
                <w:sz w:val="24"/>
                <w:szCs w:val="24"/>
              </w:rPr>
              <w:t>10383</w:t>
            </w:r>
          </w:p>
        </w:tc>
      </w:tr>
    </w:tbl>
    <w:p w:rsidR="003D4DD6" w:rsidRDefault="003D4DD6">
      <w:pPr>
        <w:jc w:val="center"/>
      </w:pPr>
    </w:p>
    <w:p w:rsidR="00046B5B" w:rsidRDefault="00046B5B">
      <w:pPr>
        <w:jc w:val="center"/>
      </w:pPr>
    </w:p>
    <w:p w:rsidR="00046B5B" w:rsidRDefault="00046B5B">
      <w:pPr>
        <w:jc w:val="center"/>
      </w:pPr>
    </w:p>
    <w:p w:rsidR="00046B5B" w:rsidRDefault="00046B5B">
      <w:pPr>
        <w:jc w:val="center"/>
      </w:pPr>
    </w:p>
    <w:p w:rsidR="003D4DD6" w:rsidRDefault="003D4DD6">
      <w:pPr>
        <w:pStyle w:val="western"/>
        <w:spacing w:after="0"/>
        <w:jc w:val="right"/>
        <w:rPr>
          <w:sz w:val="20"/>
          <w:szCs w:val="20"/>
        </w:rPr>
      </w:pPr>
    </w:p>
    <w:p w:rsidR="003D4DD6" w:rsidRDefault="003D4DD6">
      <w:pPr>
        <w:pStyle w:val="western"/>
        <w:spacing w:after="0"/>
        <w:jc w:val="right"/>
        <w:rPr>
          <w:sz w:val="20"/>
          <w:szCs w:val="20"/>
        </w:rPr>
      </w:pPr>
    </w:p>
    <w:p w:rsidR="003D4DD6" w:rsidRDefault="003D4DD6">
      <w:pPr>
        <w:pStyle w:val="western"/>
        <w:spacing w:after="0"/>
        <w:jc w:val="right"/>
        <w:rPr>
          <w:sz w:val="20"/>
          <w:szCs w:val="20"/>
        </w:rPr>
      </w:pPr>
    </w:p>
    <w:p w:rsidR="003D4DD6" w:rsidRDefault="003D4DD6">
      <w:pPr>
        <w:pStyle w:val="western"/>
        <w:spacing w:after="0"/>
        <w:jc w:val="right"/>
        <w:rPr>
          <w:sz w:val="20"/>
          <w:szCs w:val="20"/>
        </w:rPr>
      </w:pPr>
    </w:p>
    <w:p w:rsidR="003D4DD6" w:rsidRDefault="003D4DD6">
      <w:pPr>
        <w:pStyle w:val="western"/>
        <w:spacing w:after="0"/>
        <w:jc w:val="right"/>
        <w:rPr>
          <w:sz w:val="20"/>
          <w:szCs w:val="20"/>
        </w:rPr>
      </w:pPr>
    </w:p>
    <w:p w:rsidR="003D4DD6" w:rsidRDefault="003D4DD6">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D74AFC" w:rsidRDefault="00D74AFC">
      <w:pPr>
        <w:pStyle w:val="western"/>
        <w:spacing w:after="0"/>
        <w:jc w:val="right"/>
        <w:rPr>
          <w:sz w:val="20"/>
          <w:szCs w:val="20"/>
        </w:rPr>
      </w:pPr>
    </w:p>
    <w:p w:rsidR="0075702E" w:rsidRDefault="0075702E">
      <w:pPr>
        <w:pStyle w:val="western"/>
        <w:spacing w:after="0"/>
        <w:jc w:val="right"/>
        <w:rPr>
          <w:sz w:val="20"/>
          <w:szCs w:val="20"/>
        </w:rPr>
      </w:pPr>
    </w:p>
    <w:tbl>
      <w:tblPr>
        <w:tblW w:w="0" w:type="auto"/>
        <w:tblLayout w:type="fixed"/>
        <w:tblLook w:val="0000" w:firstRow="0" w:lastRow="0" w:firstColumn="0" w:lastColumn="0" w:noHBand="0" w:noVBand="0"/>
      </w:tblPr>
      <w:tblGrid>
        <w:gridCol w:w="4644"/>
        <w:gridCol w:w="4644"/>
      </w:tblGrid>
      <w:tr w:rsidR="003D4DD6" w:rsidRPr="00D74AFC">
        <w:tc>
          <w:tcPr>
            <w:tcW w:w="4644" w:type="dxa"/>
            <w:shd w:val="clear" w:color="auto" w:fill="auto"/>
          </w:tcPr>
          <w:p w:rsidR="003D4DD6" w:rsidRDefault="003D4DD6">
            <w:pPr>
              <w:snapToGrid w:val="0"/>
              <w:jc w:val="right"/>
              <w:rPr>
                <w:sz w:val="28"/>
                <w:szCs w:val="28"/>
              </w:rPr>
            </w:pPr>
          </w:p>
        </w:tc>
        <w:tc>
          <w:tcPr>
            <w:tcW w:w="4644" w:type="dxa"/>
            <w:shd w:val="clear" w:color="auto" w:fill="auto"/>
          </w:tcPr>
          <w:p w:rsidR="003D4DD6" w:rsidRPr="00D74AFC" w:rsidRDefault="003D4DD6">
            <w:pPr>
              <w:jc w:val="right"/>
            </w:pPr>
            <w:r w:rsidRPr="00D74AFC">
              <w:t xml:space="preserve">Приложение </w:t>
            </w:r>
            <w:r w:rsidR="00D74AFC">
              <w:t>№</w:t>
            </w:r>
            <w:r w:rsidRPr="00D74AFC">
              <w:t xml:space="preserve">2 </w:t>
            </w:r>
          </w:p>
          <w:p w:rsidR="0073305A" w:rsidRPr="00D74AFC" w:rsidRDefault="0073305A" w:rsidP="0073305A">
            <w:pPr>
              <w:jc w:val="right"/>
            </w:pPr>
            <w:r w:rsidRPr="00D74AFC">
              <w:t>к Примерному положению</w:t>
            </w:r>
          </w:p>
          <w:p w:rsidR="0073305A" w:rsidRPr="00D74AFC" w:rsidRDefault="0073305A" w:rsidP="0073305A">
            <w:pPr>
              <w:jc w:val="right"/>
            </w:pPr>
            <w:r w:rsidRPr="00D74AFC">
              <w:t>об оплате труда работников</w:t>
            </w:r>
          </w:p>
          <w:p w:rsidR="0073305A" w:rsidRPr="00D74AFC" w:rsidRDefault="0073305A" w:rsidP="0073305A">
            <w:pPr>
              <w:jc w:val="right"/>
            </w:pPr>
            <w:r w:rsidRPr="00D74AFC">
              <w:t>муниципальных учреждений культуры</w:t>
            </w:r>
          </w:p>
          <w:p w:rsidR="0002110D" w:rsidRDefault="0002110D" w:rsidP="0073305A">
            <w:pPr>
              <w:jc w:val="right"/>
            </w:pPr>
            <w:r>
              <w:t>муниципального образования</w:t>
            </w:r>
          </w:p>
          <w:p w:rsidR="0073305A" w:rsidRPr="00D74AFC" w:rsidRDefault="0073305A" w:rsidP="0073305A">
            <w:pPr>
              <w:jc w:val="right"/>
            </w:pPr>
            <w:r w:rsidRPr="00D74AFC">
              <w:t xml:space="preserve"> «Нукутский район»</w:t>
            </w:r>
          </w:p>
          <w:p w:rsidR="003D4DD6" w:rsidRPr="00D74AFC" w:rsidRDefault="0073305A">
            <w:pPr>
              <w:jc w:val="right"/>
            </w:pPr>
            <w:r w:rsidRPr="00D74AFC">
              <w:t xml:space="preserve">                                                                                                                                                                                                                                                                                                                                                                                                                                                          </w:t>
            </w:r>
          </w:p>
        </w:tc>
      </w:tr>
    </w:tbl>
    <w:p w:rsidR="00566203" w:rsidRDefault="00566203">
      <w:pPr>
        <w:pStyle w:val="ConsPlusNormal"/>
        <w:jc w:val="center"/>
        <w:rPr>
          <w:rFonts w:ascii="Times New Roman" w:hAnsi="Times New Roman" w:cs="Times New Roman"/>
          <w:sz w:val="24"/>
          <w:szCs w:val="24"/>
        </w:rPr>
      </w:pPr>
    </w:p>
    <w:p w:rsidR="003D4DD6" w:rsidRDefault="003D4DD6" w:rsidP="0002110D">
      <w:pPr>
        <w:pStyle w:val="ConsPlusNormal"/>
        <w:jc w:val="center"/>
        <w:rPr>
          <w:rFonts w:ascii="Times New Roman" w:hAnsi="Times New Roman" w:cs="Times New Roman"/>
          <w:sz w:val="24"/>
          <w:szCs w:val="24"/>
        </w:rPr>
      </w:pPr>
      <w:r>
        <w:rPr>
          <w:rFonts w:ascii="Times New Roman" w:hAnsi="Times New Roman" w:cs="Times New Roman"/>
          <w:sz w:val="24"/>
          <w:szCs w:val="24"/>
        </w:rPr>
        <w:t>ПЕРЕЧНИ</w:t>
      </w:r>
    </w:p>
    <w:p w:rsidR="003D4DD6" w:rsidRDefault="003D4DD6" w:rsidP="0002110D">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ДОЛЖНОСТЕЙ РАБОТНИКОВ УЧРЕЖДЕНИ</w:t>
      </w:r>
      <w:r w:rsidR="00B3014C">
        <w:rPr>
          <w:rFonts w:ascii="Times New Roman" w:hAnsi="Times New Roman" w:cs="Times New Roman"/>
          <w:sz w:val="24"/>
          <w:szCs w:val="24"/>
        </w:rPr>
        <w:t>Й</w:t>
      </w:r>
      <w:r>
        <w:rPr>
          <w:rFonts w:ascii="Times New Roman" w:hAnsi="Times New Roman" w:cs="Times New Roman"/>
          <w:sz w:val="24"/>
          <w:szCs w:val="24"/>
        </w:rPr>
        <w:t>, ОТНОСИМЫХ К ОСНОВНОМУ</w:t>
      </w:r>
    </w:p>
    <w:p w:rsidR="00B3014C" w:rsidRDefault="003D4DD6" w:rsidP="0002110D">
      <w:pPr>
        <w:pStyle w:val="ConsPlusNormal"/>
        <w:jc w:val="center"/>
        <w:rPr>
          <w:rFonts w:ascii="Times New Roman" w:hAnsi="Times New Roman" w:cs="Times New Roman"/>
          <w:sz w:val="16"/>
          <w:szCs w:val="16"/>
        </w:rPr>
      </w:pPr>
      <w:r>
        <w:rPr>
          <w:rFonts w:ascii="Times New Roman" w:hAnsi="Times New Roman" w:cs="Times New Roman"/>
          <w:sz w:val="24"/>
          <w:szCs w:val="24"/>
        </w:rPr>
        <w:t xml:space="preserve">ПЕРСОНАЛУ ДЛЯ РАСЧЕТА </w:t>
      </w:r>
      <w:r w:rsidR="0027345B">
        <w:rPr>
          <w:rFonts w:ascii="Times New Roman" w:hAnsi="Times New Roman" w:cs="Times New Roman"/>
          <w:sz w:val="24"/>
          <w:szCs w:val="24"/>
        </w:rPr>
        <w:t>СРЕДНЕГО РАЗМЕРА ОКЛАДА РАБОТНИКОВ</w:t>
      </w:r>
      <w:r>
        <w:rPr>
          <w:rFonts w:ascii="Times New Roman" w:hAnsi="Times New Roman" w:cs="Times New Roman"/>
          <w:sz w:val="24"/>
          <w:szCs w:val="24"/>
        </w:rPr>
        <w:t xml:space="preserve"> И ОПРЕДЕЛЕНИЯ</w:t>
      </w:r>
      <w:r w:rsidR="0027345B">
        <w:rPr>
          <w:rFonts w:ascii="Times New Roman" w:hAnsi="Times New Roman" w:cs="Times New Roman"/>
          <w:sz w:val="24"/>
          <w:szCs w:val="24"/>
        </w:rPr>
        <w:t xml:space="preserve"> </w:t>
      </w:r>
      <w:r>
        <w:rPr>
          <w:rFonts w:ascii="Times New Roman" w:hAnsi="Times New Roman" w:cs="Times New Roman"/>
          <w:sz w:val="24"/>
          <w:szCs w:val="24"/>
        </w:rPr>
        <w:t>РАЗМЕРА ДОЛЖНОСТНОГО ОКЛАДА РУКОВОДИТЕЛЯ</w:t>
      </w:r>
    </w:p>
    <w:p w:rsidR="003D4DD6" w:rsidRDefault="003D4DD6">
      <w:pPr>
        <w:pStyle w:val="ConsPlusNormal"/>
        <w:jc w:val="center"/>
        <w:rPr>
          <w:rFonts w:ascii="Times New Roman" w:hAnsi="Times New Roman" w:cs="Times New Roman"/>
          <w:sz w:val="16"/>
          <w:szCs w:val="16"/>
        </w:rPr>
      </w:pPr>
    </w:p>
    <w:p w:rsidR="003D4DD6" w:rsidRDefault="003D4DD6">
      <w:pPr>
        <w:pStyle w:val="ConsPlusNormal"/>
        <w:jc w:val="center"/>
        <w:rPr>
          <w:rFonts w:ascii="Times New Roman" w:hAnsi="Times New Roman" w:cs="Times New Roman"/>
          <w:sz w:val="16"/>
          <w:szCs w:val="16"/>
        </w:rPr>
      </w:pPr>
    </w:p>
    <w:p w:rsidR="001F0A91" w:rsidRDefault="003D4DD6" w:rsidP="001F0A91">
      <w:pPr>
        <w:pStyle w:val="ConsPlusNormal"/>
        <w:numPr>
          <w:ilvl w:val="0"/>
          <w:numId w:val="16"/>
        </w:numPr>
        <w:jc w:val="center"/>
        <w:rPr>
          <w:rFonts w:ascii="Times New Roman" w:hAnsi="Times New Roman" w:cs="Times New Roman"/>
          <w:sz w:val="24"/>
          <w:szCs w:val="24"/>
        </w:rPr>
      </w:pPr>
      <w:r>
        <w:rPr>
          <w:rFonts w:ascii="Times New Roman" w:hAnsi="Times New Roman" w:cs="Times New Roman"/>
          <w:sz w:val="24"/>
          <w:szCs w:val="24"/>
        </w:rPr>
        <w:t>ПЕРЕЧЕНЬ</w:t>
      </w:r>
      <w:r w:rsidR="001F0A91">
        <w:rPr>
          <w:rFonts w:ascii="Times New Roman" w:hAnsi="Times New Roman" w:cs="Times New Roman"/>
          <w:sz w:val="24"/>
          <w:szCs w:val="24"/>
        </w:rPr>
        <w:t xml:space="preserve"> </w:t>
      </w:r>
      <w:r>
        <w:rPr>
          <w:rFonts w:ascii="Times New Roman" w:hAnsi="Times New Roman" w:cs="Times New Roman"/>
          <w:sz w:val="24"/>
          <w:szCs w:val="24"/>
        </w:rPr>
        <w:t xml:space="preserve">ДОЛЖНОСТЕЙ </w:t>
      </w:r>
    </w:p>
    <w:p w:rsidR="00B3014C" w:rsidRDefault="003D4DD6" w:rsidP="001F0A91">
      <w:pPr>
        <w:pStyle w:val="ConsPlusNormal"/>
        <w:ind w:left="720"/>
        <w:jc w:val="center"/>
        <w:rPr>
          <w:rFonts w:ascii="Times New Roman" w:hAnsi="Times New Roman" w:cs="Times New Roman"/>
          <w:sz w:val="24"/>
          <w:szCs w:val="24"/>
        </w:rPr>
      </w:pPr>
      <w:r>
        <w:rPr>
          <w:rFonts w:ascii="Times New Roman" w:hAnsi="Times New Roman" w:cs="Times New Roman"/>
          <w:sz w:val="24"/>
          <w:szCs w:val="24"/>
        </w:rPr>
        <w:t xml:space="preserve">РАБОТНИКОВ </w:t>
      </w:r>
      <w:r w:rsidR="00B3014C">
        <w:rPr>
          <w:rFonts w:ascii="Times New Roman" w:hAnsi="Times New Roman" w:cs="Times New Roman"/>
          <w:sz w:val="24"/>
          <w:szCs w:val="24"/>
        </w:rPr>
        <w:t xml:space="preserve">ОБРАЗОВАТЕЛЬНЫХ </w:t>
      </w:r>
      <w:r>
        <w:rPr>
          <w:rFonts w:ascii="Times New Roman" w:hAnsi="Times New Roman" w:cs="Times New Roman"/>
          <w:sz w:val="24"/>
          <w:szCs w:val="24"/>
        </w:rPr>
        <w:t>УЧРЕЖДЕНИЙ</w:t>
      </w:r>
    </w:p>
    <w:p w:rsidR="003D4DD6" w:rsidRDefault="003D4DD6">
      <w:pPr>
        <w:pStyle w:val="ConsPlusNormal"/>
        <w:jc w:val="center"/>
        <w:rPr>
          <w:rFonts w:ascii="Times New Roman" w:hAnsi="Times New Roman" w:cs="Times New Roman"/>
          <w:sz w:val="24"/>
          <w:szCs w:val="24"/>
        </w:rPr>
      </w:pPr>
    </w:p>
    <w:p w:rsidR="00B3014C" w:rsidRDefault="00B3014C">
      <w:pPr>
        <w:pStyle w:val="ConsPlusNormal"/>
        <w:jc w:val="both"/>
        <w:rPr>
          <w:rFonts w:ascii="Times New Roman" w:hAnsi="Times New Roman" w:cs="Times New Roman"/>
          <w:sz w:val="24"/>
          <w:szCs w:val="24"/>
        </w:rPr>
      </w:pPr>
      <w:r>
        <w:rPr>
          <w:rFonts w:ascii="Times New Roman" w:hAnsi="Times New Roman" w:cs="Times New Roman"/>
          <w:sz w:val="24"/>
          <w:szCs w:val="24"/>
        </w:rPr>
        <w:t>Концертмейстер</w:t>
      </w:r>
    </w:p>
    <w:p w:rsidR="00B3014C" w:rsidRDefault="00B3014C">
      <w:pPr>
        <w:pStyle w:val="ConsPlusNormal"/>
        <w:jc w:val="both"/>
        <w:rPr>
          <w:rFonts w:ascii="Times New Roman" w:hAnsi="Times New Roman" w:cs="Times New Roman"/>
          <w:sz w:val="24"/>
          <w:szCs w:val="24"/>
        </w:rPr>
      </w:pPr>
      <w:r>
        <w:rPr>
          <w:rFonts w:ascii="Times New Roman" w:hAnsi="Times New Roman" w:cs="Times New Roman"/>
          <w:sz w:val="24"/>
          <w:szCs w:val="24"/>
        </w:rPr>
        <w:t>Преподаватель</w:t>
      </w:r>
    </w:p>
    <w:p w:rsidR="00B3014C" w:rsidRDefault="00B3014C">
      <w:pPr>
        <w:pStyle w:val="ConsPlusNormal"/>
        <w:jc w:val="both"/>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3D4DD6" w:rsidRDefault="007330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1F0A91" w:rsidRDefault="001F0A91" w:rsidP="001F0A91">
      <w:pPr>
        <w:pStyle w:val="ConsPlusNormal"/>
        <w:numPr>
          <w:ilvl w:val="0"/>
          <w:numId w:val="16"/>
        </w:numPr>
        <w:jc w:val="center"/>
        <w:rPr>
          <w:rFonts w:ascii="Times New Roman" w:hAnsi="Times New Roman" w:cs="Times New Roman"/>
          <w:sz w:val="24"/>
          <w:szCs w:val="24"/>
        </w:rPr>
      </w:pPr>
      <w:r>
        <w:rPr>
          <w:rFonts w:ascii="Times New Roman" w:hAnsi="Times New Roman" w:cs="Times New Roman"/>
          <w:sz w:val="24"/>
          <w:szCs w:val="24"/>
        </w:rPr>
        <w:t xml:space="preserve">ПЕРЕЧЕНЬ ДОЛЖНОСТЕЙ РАБОТНИКОВ </w:t>
      </w:r>
    </w:p>
    <w:p w:rsidR="001F0A91" w:rsidRDefault="001F0A91" w:rsidP="001F0A91">
      <w:pPr>
        <w:pStyle w:val="ConsPlusNormal"/>
        <w:ind w:left="720"/>
        <w:jc w:val="center"/>
        <w:rPr>
          <w:rFonts w:ascii="Times New Roman" w:hAnsi="Times New Roman" w:cs="Times New Roman"/>
          <w:sz w:val="24"/>
          <w:szCs w:val="24"/>
        </w:rPr>
      </w:pPr>
      <w:r>
        <w:rPr>
          <w:rFonts w:ascii="Times New Roman" w:hAnsi="Times New Roman" w:cs="Times New Roman"/>
          <w:sz w:val="24"/>
          <w:szCs w:val="24"/>
        </w:rPr>
        <w:t>БИБЛИОТЕК, МУЗЕЕВ, УЧРЕЖДЕНИЙ КЛУБНОГО ТИПА</w:t>
      </w:r>
    </w:p>
    <w:p w:rsidR="003D4DD6" w:rsidRDefault="003D4DD6">
      <w:pPr>
        <w:pStyle w:val="ConsPlusNormal"/>
        <w:jc w:val="both"/>
        <w:rPr>
          <w:rFonts w:ascii="Times New Roman" w:hAnsi="Times New Roman" w:cs="Times New Roman"/>
          <w:sz w:val="24"/>
          <w:szCs w:val="24"/>
        </w:rPr>
      </w:pPr>
    </w:p>
    <w:p w:rsidR="003D4DD6"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Библиограф</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Библиотекарь</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научный сотрудник</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Ведущий научный сотрудник музея</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библиограф</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библиотекарь</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хранитель музейных предметов</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хранитель фондов</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Методист</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Организатор экскурсий</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Режиссер</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Хранитель фондов</w:t>
      </w:r>
    </w:p>
    <w:p w:rsidR="00711691" w:rsidRDefault="0071169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Хранитель музейных предметов</w:t>
      </w:r>
    </w:p>
    <w:p w:rsidR="00711691" w:rsidRDefault="00D2416C"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Художники всех специальностей</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хормейстер</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балетмейстер</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художник</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Режиссер-постановщик</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Режиссер</w:t>
      </w:r>
    </w:p>
    <w:p w:rsidR="00D2416C" w:rsidRDefault="00D2416C"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Балетмейстер</w:t>
      </w:r>
    </w:p>
    <w:p w:rsidR="00D2416C" w:rsidRDefault="00D2416C"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Балетмейстер-постановщик</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Дирижер</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Хормейстер</w:t>
      </w:r>
    </w:p>
    <w:p w:rsidR="00D2416C" w:rsidRDefault="00D2416C"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Художник-постановщик</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Художники всех специальностей</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Артист-вокалист (солист)</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Артист хора ансамбля песни и танца, хорового коллектива</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Артисты - концертные исполнители (всех жанров)</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Звукорежиссер</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Заведующий музыкальной частью</w:t>
      </w:r>
    </w:p>
    <w:p w:rsidR="003D4DD6" w:rsidRDefault="003D4DD6"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Заведующий художественно-постановочной частью</w:t>
      </w:r>
    </w:p>
    <w:p w:rsidR="00D2416C" w:rsidRDefault="00D2416C"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фольклору</w:t>
      </w:r>
    </w:p>
    <w:p w:rsidR="00D2416C" w:rsidRDefault="00D2416C"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методике клубной работы</w:t>
      </w:r>
    </w:p>
    <w:p w:rsidR="0027345B" w:rsidRDefault="0027345B"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Специалист по жанрам творчества</w:t>
      </w:r>
    </w:p>
    <w:p w:rsidR="006C0581" w:rsidRDefault="006C0581" w:rsidP="00D2416C">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Культорганизатор</w:t>
      </w:r>
      <w:proofErr w:type="spellEnd"/>
    </w:p>
    <w:p w:rsidR="006C0581" w:rsidRDefault="006C0581" w:rsidP="00D2416C">
      <w:pPr>
        <w:pStyle w:val="ConsPlusNormal"/>
        <w:jc w:val="both"/>
        <w:rPr>
          <w:rFonts w:ascii="Times New Roman" w:hAnsi="Times New Roman" w:cs="Times New Roman"/>
          <w:sz w:val="24"/>
          <w:szCs w:val="24"/>
        </w:rPr>
      </w:pPr>
      <w:r>
        <w:rPr>
          <w:rFonts w:ascii="Times New Roman" w:hAnsi="Times New Roman" w:cs="Times New Roman"/>
          <w:sz w:val="24"/>
          <w:szCs w:val="24"/>
        </w:rPr>
        <w:t>Звукооператор</w:t>
      </w:r>
    </w:p>
    <w:p w:rsidR="006C0581" w:rsidRDefault="006C0581" w:rsidP="00D2416C">
      <w:pPr>
        <w:pStyle w:val="ConsPlusNormal"/>
        <w:jc w:val="both"/>
        <w:rPr>
          <w:sz w:val="20"/>
        </w:rPr>
      </w:pPr>
    </w:p>
    <w:sectPr w:rsidR="006C0581" w:rsidSect="00D74AFC">
      <w:footerReference w:type="even" r:id="rId50"/>
      <w:footerReference w:type="default" r:id="rId51"/>
      <w:pgSz w:w="11906" w:h="16838"/>
      <w:pgMar w:top="709" w:right="991" w:bottom="993"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BA" w:rsidRDefault="00C215BA">
      <w:r>
        <w:separator/>
      </w:r>
    </w:p>
  </w:endnote>
  <w:endnote w:type="continuationSeparator" w:id="0">
    <w:p w:rsidR="00C215BA" w:rsidRDefault="00C2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EE" w:rsidRDefault="00641DEE" w:rsidP="00384578">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41DEE" w:rsidRDefault="00641DE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EE" w:rsidRDefault="00641DEE">
    <w:pPr>
      <w:pStyle w:val="ad"/>
    </w:pPr>
  </w:p>
  <w:p w:rsidR="00102939" w:rsidRDefault="001029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BA" w:rsidRDefault="00C215BA">
      <w:r>
        <w:separator/>
      </w:r>
    </w:p>
  </w:footnote>
  <w:footnote w:type="continuationSeparator" w:id="0">
    <w:p w:rsidR="00C215BA" w:rsidRDefault="00C21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Courier New" w:hAnsi="Courier New" w:cs="Courier New" w:hint="default"/>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hint="default"/>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hint="default"/>
      </w:rPr>
    </w:lvl>
  </w:abstractNum>
  <w:abstractNum w:abstractNumId="13">
    <w:nsid w:val="0000000E"/>
    <w:multiLevelType w:val="singleLevel"/>
    <w:tmpl w:val="0000000E"/>
    <w:name w:val="WW8Num16"/>
    <w:lvl w:ilvl="0">
      <w:start w:val="1"/>
      <w:numFmt w:val="decimal"/>
      <w:lvlText w:val="%1."/>
      <w:lvlJc w:val="left"/>
      <w:pPr>
        <w:tabs>
          <w:tab w:val="num" w:pos="720"/>
        </w:tabs>
        <w:ind w:left="720" w:hanging="360"/>
      </w:pPr>
      <w:rPr>
        <w:rFonts w:hint="default"/>
      </w:rPr>
    </w:lvl>
  </w:abstractNum>
  <w:abstractNum w:abstractNumId="14">
    <w:nsid w:val="0F946470"/>
    <w:multiLevelType w:val="hybridMultilevel"/>
    <w:tmpl w:val="89C48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A788F"/>
    <w:multiLevelType w:val="hybridMultilevel"/>
    <w:tmpl w:val="3A66B940"/>
    <w:lvl w:ilvl="0" w:tplc="FF5E7314">
      <w:start w:val="1"/>
      <w:numFmt w:val="decimal"/>
      <w:lvlText w:val="%1."/>
      <w:lvlJc w:val="left"/>
      <w:pPr>
        <w:ind w:left="171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F3704C"/>
    <w:multiLevelType w:val="singleLevel"/>
    <w:tmpl w:val="00000005"/>
    <w:lvl w:ilvl="0">
      <w:start w:val="1"/>
      <w:numFmt w:val="decimal"/>
      <w:lvlText w:val="%1)"/>
      <w:lvlJc w:val="left"/>
      <w:pPr>
        <w:tabs>
          <w:tab w:val="num" w:pos="0"/>
        </w:tabs>
        <w:ind w:left="720" w:hanging="360"/>
      </w:pPr>
    </w:lvl>
  </w:abstractNum>
  <w:abstractNum w:abstractNumId="17">
    <w:nsid w:val="7DAD37D2"/>
    <w:multiLevelType w:val="hybridMultilevel"/>
    <w:tmpl w:val="9B30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7"/>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21D"/>
    <w:rsid w:val="00000598"/>
    <w:rsid w:val="00002A7A"/>
    <w:rsid w:val="0000354C"/>
    <w:rsid w:val="0000547D"/>
    <w:rsid w:val="0002110D"/>
    <w:rsid w:val="00022D74"/>
    <w:rsid w:val="00023DF9"/>
    <w:rsid w:val="000247C2"/>
    <w:rsid w:val="00025436"/>
    <w:rsid w:val="00025BA5"/>
    <w:rsid w:val="00026CC3"/>
    <w:rsid w:val="000305B6"/>
    <w:rsid w:val="00042C2E"/>
    <w:rsid w:val="0004651F"/>
    <w:rsid w:val="00046B5B"/>
    <w:rsid w:val="000567FF"/>
    <w:rsid w:val="00060772"/>
    <w:rsid w:val="00062BFD"/>
    <w:rsid w:val="0007011F"/>
    <w:rsid w:val="00071687"/>
    <w:rsid w:val="00071E7B"/>
    <w:rsid w:val="000761DF"/>
    <w:rsid w:val="00077EB8"/>
    <w:rsid w:val="000806F7"/>
    <w:rsid w:val="00083EAB"/>
    <w:rsid w:val="00086778"/>
    <w:rsid w:val="00093005"/>
    <w:rsid w:val="000A19D9"/>
    <w:rsid w:val="000A2313"/>
    <w:rsid w:val="000A482D"/>
    <w:rsid w:val="000B03D8"/>
    <w:rsid w:val="000B03DC"/>
    <w:rsid w:val="000B417B"/>
    <w:rsid w:val="000C033B"/>
    <w:rsid w:val="000C419B"/>
    <w:rsid w:val="000D0F6E"/>
    <w:rsid w:val="000D151A"/>
    <w:rsid w:val="000D1814"/>
    <w:rsid w:val="000D3906"/>
    <w:rsid w:val="000D6BA6"/>
    <w:rsid w:val="000E40C1"/>
    <w:rsid w:val="000E45E7"/>
    <w:rsid w:val="000F2F3C"/>
    <w:rsid w:val="00102939"/>
    <w:rsid w:val="001171A2"/>
    <w:rsid w:val="00121C0D"/>
    <w:rsid w:val="00125F82"/>
    <w:rsid w:val="00126A7F"/>
    <w:rsid w:val="00130EA1"/>
    <w:rsid w:val="00153F6D"/>
    <w:rsid w:val="00154FF9"/>
    <w:rsid w:val="001617FB"/>
    <w:rsid w:val="00162958"/>
    <w:rsid w:val="00163618"/>
    <w:rsid w:val="0017005E"/>
    <w:rsid w:val="00176914"/>
    <w:rsid w:val="0019175D"/>
    <w:rsid w:val="001A53B1"/>
    <w:rsid w:val="001A7170"/>
    <w:rsid w:val="001C242F"/>
    <w:rsid w:val="001D0A7D"/>
    <w:rsid w:val="001E4B11"/>
    <w:rsid w:val="001F06D8"/>
    <w:rsid w:val="001F0A91"/>
    <w:rsid w:val="001F0B8E"/>
    <w:rsid w:val="001F2B99"/>
    <w:rsid w:val="001F6722"/>
    <w:rsid w:val="00201B64"/>
    <w:rsid w:val="00204019"/>
    <w:rsid w:val="002141BA"/>
    <w:rsid w:val="002216DF"/>
    <w:rsid w:val="00222FAE"/>
    <w:rsid w:val="00226611"/>
    <w:rsid w:val="00230368"/>
    <w:rsid w:val="00235262"/>
    <w:rsid w:val="00236971"/>
    <w:rsid w:val="00236C05"/>
    <w:rsid w:val="00240005"/>
    <w:rsid w:val="00242C1E"/>
    <w:rsid w:val="00254169"/>
    <w:rsid w:val="00260B8A"/>
    <w:rsid w:val="0026298E"/>
    <w:rsid w:val="00264BAA"/>
    <w:rsid w:val="00267665"/>
    <w:rsid w:val="00267F5B"/>
    <w:rsid w:val="0027345B"/>
    <w:rsid w:val="00274526"/>
    <w:rsid w:val="00282149"/>
    <w:rsid w:val="00286E7F"/>
    <w:rsid w:val="00295C22"/>
    <w:rsid w:val="00296015"/>
    <w:rsid w:val="00296E20"/>
    <w:rsid w:val="002A3BF4"/>
    <w:rsid w:val="002A4576"/>
    <w:rsid w:val="002A6B96"/>
    <w:rsid w:val="002B72E1"/>
    <w:rsid w:val="002C1624"/>
    <w:rsid w:val="002D24A2"/>
    <w:rsid w:val="002D5771"/>
    <w:rsid w:val="002E6E34"/>
    <w:rsid w:val="002F3436"/>
    <w:rsid w:val="00300D6A"/>
    <w:rsid w:val="00304B2D"/>
    <w:rsid w:val="00306ED9"/>
    <w:rsid w:val="00313C0C"/>
    <w:rsid w:val="00317AF4"/>
    <w:rsid w:val="0032727F"/>
    <w:rsid w:val="00333B1E"/>
    <w:rsid w:val="00333F52"/>
    <w:rsid w:val="003409FC"/>
    <w:rsid w:val="00342CB0"/>
    <w:rsid w:val="003462B4"/>
    <w:rsid w:val="0035005A"/>
    <w:rsid w:val="00351882"/>
    <w:rsid w:val="0035735A"/>
    <w:rsid w:val="00357E0C"/>
    <w:rsid w:val="0036730D"/>
    <w:rsid w:val="00375C79"/>
    <w:rsid w:val="003771A3"/>
    <w:rsid w:val="00383260"/>
    <w:rsid w:val="00384578"/>
    <w:rsid w:val="00386BAD"/>
    <w:rsid w:val="00393DFB"/>
    <w:rsid w:val="003A04D0"/>
    <w:rsid w:val="003B148C"/>
    <w:rsid w:val="003B76B1"/>
    <w:rsid w:val="003D4DD6"/>
    <w:rsid w:val="003D5744"/>
    <w:rsid w:val="003D7059"/>
    <w:rsid w:val="003E2189"/>
    <w:rsid w:val="003E407D"/>
    <w:rsid w:val="003E628E"/>
    <w:rsid w:val="003E6761"/>
    <w:rsid w:val="003F6E94"/>
    <w:rsid w:val="00404985"/>
    <w:rsid w:val="004400C1"/>
    <w:rsid w:val="0044181D"/>
    <w:rsid w:val="004418A2"/>
    <w:rsid w:val="00444354"/>
    <w:rsid w:val="004612B9"/>
    <w:rsid w:val="004618C3"/>
    <w:rsid w:val="00470E58"/>
    <w:rsid w:val="00495C80"/>
    <w:rsid w:val="004A1F18"/>
    <w:rsid w:val="004B20AF"/>
    <w:rsid w:val="004B340A"/>
    <w:rsid w:val="004C539F"/>
    <w:rsid w:val="004D0404"/>
    <w:rsid w:val="004D1BDF"/>
    <w:rsid w:val="004D2501"/>
    <w:rsid w:val="004D66BA"/>
    <w:rsid w:val="004E4E77"/>
    <w:rsid w:val="004F4BC4"/>
    <w:rsid w:val="004F4D78"/>
    <w:rsid w:val="005011CD"/>
    <w:rsid w:val="00502232"/>
    <w:rsid w:val="00506A8A"/>
    <w:rsid w:val="0052188E"/>
    <w:rsid w:val="00531B67"/>
    <w:rsid w:val="00532A3C"/>
    <w:rsid w:val="00534171"/>
    <w:rsid w:val="00551A79"/>
    <w:rsid w:val="005547F4"/>
    <w:rsid w:val="0056287E"/>
    <w:rsid w:val="00566203"/>
    <w:rsid w:val="00574AC9"/>
    <w:rsid w:val="00580FF0"/>
    <w:rsid w:val="0058594E"/>
    <w:rsid w:val="00585C6B"/>
    <w:rsid w:val="00585E25"/>
    <w:rsid w:val="0058792A"/>
    <w:rsid w:val="005932C2"/>
    <w:rsid w:val="0059637E"/>
    <w:rsid w:val="00596E69"/>
    <w:rsid w:val="005A0D7B"/>
    <w:rsid w:val="005B09DD"/>
    <w:rsid w:val="005C0DBF"/>
    <w:rsid w:val="005C444B"/>
    <w:rsid w:val="005C44CB"/>
    <w:rsid w:val="005C58DA"/>
    <w:rsid w:val="005C6177"/>
    <w:rsid w:val="005C7F02"/>
    <w:rsid w:val="005D1CB3"/>
    <w:rsid w:val="005E3AA8"/>
    <w:rsid w:val="005F48B5"/>
    <w:rsid w:val="006045B1"/>
    <w:rsid w:val="0060498B"/>
    <w:rsid w:val="00607236"/>
    <w:rsid w:val="00607474"/>
    <w:rsid w:val="00611FFD"/>
    <w:rsid w:val="006158B8"/>
    <w:rsid w:val="006203E8"/>
    <w:rsid w:val="006218FF"/>
    <w:rsid w:val="00624DAD"/>
    <w:rsid w:val="00634CCC"/>
    <w:rsid w:val="00641DEE"/>
    <w:rsid w:val="00641EAD"/>
    <w:rsid w:val="0064317D"/>
    <w:rsid w:val="00652712"/>
    <w:rsid w:val="00660CC1"/>
    <w:rsid w:val="006657FE"/>
    <w:rsid w:val="00672670"/>
    <w:rsid w:val="0067474F"/>
    <w:rsid w:val="00681A4F"/>
    <w:rsid w:val="00691CBE"/>
    <w:rsid w:val="006A0361"/>
    <w:rsid w:val="006A5368"/>
    <w:rsid w:val="006B06EF"/>
    <w:rsid w:val="006B2834"/>
    <w:rsid w:val="006C0581"/>
    <w:rsid w:val="006C42FB"/>
    <w:rsid w:val="006C6930"/>
    <w:rsid w:val="006C74C2"/>
    <w:rsid w:val="006C75EC"/>
    <w:rsid w:val="006D3275"/>
    <w:rsid w:val="006D4282"/>
    <w:rsid w:val="006D4872"/>
    <w:rsid w:val="006D5342"/>
    <w:rsid w:val="006E363C"/>
    <w:rsid w:val="006E50BB"/>
    <w:rsid w:val="006F0453"/>
    <w:rsid w:val="006F4126"/>
    <w:rsid w:val="007039F9"/>
    <w:rsid w:val="00711691"/>
    <w:rsid w:val="00715A92"/>
    <w:rsid w:val="00723A51"/>
    <w:rsid w:val="007241B3"/>
    <w:rsid w:val="0073221D"/>
    <w:rsid w:val="00732D5E"/>
    <w:rsid w:val="0073305A"/>
    <w:rsid w:val="0073581C"/>
    <w:rsid w:val="00736F02"/>
    <w:rsid w:val="0074089A"/>
    <w:rsid w:val="00744713"/>
    <w:rsid w:val="007505DA"/>
    <w:rsid w:val="00751C4A"/>
    <w:rsid w:val="0075702E"/>
    <w:rsid w:val="00764946"/>
    <w:rsid w:val="00766BCA"/>
    <w:rsid w:val="00771FEF"/>
    <w:rsid w:val="0077664D"/>
    <w:rsid w:val="00781AB1"/>
    <w:rsid w:val="0079440A"/>
    <w:rsid w:val="007969EB"/>
    <w:rsid w:val="00797CE7"/>
    <w:rsid w:val="007A3B59"/>
    <w:rsid w:val="007A56EB"/>
    <w:rsid w:val="007A61AA"/>
    <w:rsid w:val="007A71FD"/>
    <w:rsid w:val="007B1CAC"/>
    <w:rsid w:val="007B3ADF"/>
    <w:rsid w:val="007B5D3C"/>
    <w:rsid w:val="007B7BE6"/>
    <w:rsid w:val="007D2FB8"/>
    <w:rsid w:val="007E03C5"/>
    <w:rsid w:val="007E0C76"/>
    <w:rsid w:val="007F240D"/>
    <w:rsid w:val="007F7678"/>
    <w:rsid w:val="00811F1D"/>
    <w:rsid w:val="00816FB5"/>
    <w:rsid w:val="0083196B"/>
    <w:rsid w:val="00833B4A"/>
    <w:rsid w:val="00835F82"/>
    <w:rsid w:val="00852941"/>
    <w:rsid w:val="00860835"/>
    <w:rsid w:val="0086536E"/>
    <w:rsid w:val="008723A7"/>
    <w:rsid w:val="0087473C"/>
    <w:rsid w:val="00880271"/>
    <w:rsid w:val="008803A4"/>
    <w:rsid w:val="008A6D9A"/>
    <w:rsid w:val="008B0664"/>
    <w:rsid w:val="008C7F79"/>
    <w:rsid w:val="008D5F83"/>
    <w:rsid w:val="008D77F9"/>
    <w:rsid w:val="008E283B"/>
    <w:rsid w:val="008E3516"/>
    <w:rsid w:val="008E39BF"/>
    <w:rsid w:val="008E6E12"/>
    <w:rsid w:val="008E724B"/>
    <w:rsid w:val="008F2A1F"/>
    <w:rsid w:val="009056B7"/>
    <w:rsid w:val="0091159B"/>
    <w:rsid w:val="009226E0"/>
    <w:rsid w:val="00922E99"/>
    <w:rsid w:val="009238A7"/>
    <w:rsid w:val="00933242"/>
    <w:rsid w:val="009422B0"/>
    <w:rsid w:val="00942740"/>
    <w:rsid w:val="00946213"/>
    <w:rsid w:val="00950426"/>
    <w:rsid w:val="00972CF9"/>
    <w:rsid w:val="009737FD"/>
    <w:rsid w:val="00976C95"/>
    <w:rsid w:val="009912BB"/>
    <w:rsid w:val="00996A40"/>
    <w:rsid w:val="009A3902"/>
    <w:rsid w:val="009B1771"/>
    <w:rsid w:val="009C4893"/>
    <w:rsid w:val="009D465C"/>
    <w:rsid w:val="009D58B8"/>
    <w:rsid w:val="009D7186"/>
    <w:rsid w:val="009E0909"/>
    <w:rsid w:val="009E1280"/>
    <w:rsid w:val="009E1F36"/>
    <w:rsid w:val="009E5A5F"/>
    <w:rsid w:val="009E6010"/>
    <w:rsid w:val="00A007C0"/>
    <w:rsid w:val="00A0163C"/>
    <w:rsid w:val="00A01E7A"/>
    <w:rsid w:val="00A01EEF"/>
    <w:rsid w:val="00A0497E"/>
    <w:rsid w:val="00A11C62"/>
    <w:rsid w:val="00A14553"/>
    <w:rsid w:val="00A1759B"/>
    <w:rsid w:val="00A30C82"/>
    <w:rsid w:val="00A328C6"/>
    <w:rsid w:val="00A3551F"/>
    <w:rsid w:val="00A43445"/>
    <w:rsid w:val="00A643E6"/>
    <w:rsid w:val="00A64D10"/>
    <w:rsid w:val="00A72FBC"/>
    <w:rsid w:val="00A768AA"/>
    <w:rsid w:val="00A83FF3"/>
    <w:rsid w:val="00A923A5"/>
    <w:rsid w:val="00AA38F7"/>
    <w:rsid w:val="00AA3F84"/>
    <w:rsid w:val="00AB1472"/>
    <w:rsid w:val="00AB28F8"/>
    <w:rsid w:val="00AB6549"/>
    <w:rsid w:val="00AC3791"/>
    <w:rsid w:val="00AD1A44"/>
    <w:rsid w:val="00AD7E5F"/>
    <w:rsid w:val="00AE05B3"/>
    <w:rsid w:val="00AF0855"/>
    <w:rsid w:val="00AF78C7"/>
    <w:rsid w:val="00B01D0D"/>
    <w:rsid w:val="00B11DAF"/>
    <w:rsid w:val="00B1458D"/>
    <w:rsid w:val="00B14BD1"/>
    <w:rsid w:val="00B179C6"/>
    <w:rsid w:val="00B25E0D"/>
    <w:rsid w:val="00B3014C"/>
    <w:rsid w:val="00B31475"/>
    <w:rsid w:val="00B40FA3"/>
    <w:rsid w:val="00B448D9"/>
    <w:rsid w:val="00B66A0C"/>
    <w:rsid w:val="00B73AA9"/>
    <w:rsid w:val="00B85BB5"/>
    <w:rsid w:val="00BA17BF"/>
    <w:rsid w:val="00BC03EB"/>
    <w:rsid w:val="00BC0F94"/>
    <w:rsid w:val="00BD72E6"/>
    <w:rsid w:val="00BF5165"/>
    <w:rsid w:val="00BF7C18"/>
    <w:rsid w:val="00C215BA"/>
    <w:rsid w:val="00C36D67"/>
    <w:rsid w:val="00C45026"/>
    <w:rsid w:val="00C50C9B"/>
    <w:rsid w:val="00C50CF6"/>
    <w:rsid w:val="00C5264F"/>
    <w:rsid w:val="00C61FC9"/>
    <w:rsid w:val="00C66246"/>
    <w:rsid w:val="00C7197C"/>
    <w:rsid w:val="00C730AD"/>
    <w:rsid w:val="00C80C66"/>
    <w:rsid w:val="00C82094"/>
    <w:rsid w:val="00C93513"/>
    <w:rsid w:val="00CB2565"/>
    <w:rsid w:val="00CB45B3"/>
    <w:rsid w:val="00CB4C3E"/>
    <w:rsid w:val="00CC3BF5"/>
    <w:rsid w:val="00CE614D"/>
    <w:rsid w:val="00CF0B59"/>
    <w:rsid w:val="00CF44A5"/>
    <w:rsid w:val="00CF5E66"/>
    <w:rsid w:val="00CF7E43"/>
    <w:rsid w:val="00D0024D"/>
    <w:rsid w:val="00D04CA2"/>
    <w:rsid w:val="00D051CD"/>
    <w:rsid w:val="00D0540D"/>
    <w:rsid w:val="00D06F43"/>
    <w:rsid w:val="00D173C5"/>
    <w:rsid w:val="00D239C7"/>
    <w:rsid w:val="00D2416C"/>
    <w:rsid w:val="00D250AF"/>
    <w:rsid w:val="00D25150"/>
    <w:rsid w:val="00D26293"/>
    <w:rsid w:val="00D3096C"/>
    <w:rsid w:val="00D35B42"/>
    <w:rsid w:val="00D40DDF"/>
    <w:rsid w:val="00D43F31"/>
    <w:rsid w:val="00D46FE1"/>
    <w:rsid w:val="00D60323"/>
    <w:rsid w:val="00D616B3"/>
    <w:rsid w:val="00D74AFC"/>
    <w:rsid w:val="00D76FE9"/>
    <w:rsid w:val="00DA1171"/>
    <w:rsid w:val="00DA18A0"/>
    <w:rsid w:val="00DB1B95"/>
    <w:rsid w:val="00DC3347"/>
    <w:rsid w:val="00DD4FFE"/>
    <w:rsid w:val="00DE3A09"/>
    <w:rsid w:val="00DE758A"/>
    <w:rsid w:val="00DF073A"/>
    <w:rsid w:val="00E17CF3"/>
    <w:rsid w:val="00E21B70"/>
    <w:rsid w:val="00E24F8E"/>
    <w:rsid w:val="00E32DB6"/>
    <w:rsid w:val="00E35A68"/>
    <w:rsid w:val="00E35BDD"/>
    <w:rsid w:val="00E37543"/>
    <w:rsid w:val="00E4472C"/>
    <w:rsid w:val="00E5170E"/>
    <w:rsid w:val="00E54478"/>
    <w:rsid w:val="00E54EBB"/>
    <w:rsid w:val="00E627BA"/>
    <w:rsid w:val="00E643FD"/>
    <w:rsid w:val="00E6470D"/>
    <w:rsid w:val="00E72FF4"/>
    <w:rsid w:val="00E74D30"/>
    <w:rsid w:val="00E80A0E"/>
    <w:rsid w:val="00E80F67"/>
    <w:rsid w:val="00E81652"/>
    <w:rsid w:val="00E944CE"/>
    <w:rsid w:val="00E95A16"/>
    <w:rsid w:val="00E95E9F"/>
    <w:rsid w:val="00EA132D"/>
    <w:rsid w:val="00EA16CD"/>
    <w:rsid w:val="00EA4A05"/>
    <w:rsid w:val="00EB6088"/>
    <w:rsid w:val="00EC064B"/>
    <w:rsid w:val="00EC0830"/>
    <w:rsid w:val="00ED2A12"/>
    <w:rsid w:val="00ED50F0"/>
    <w:rsid w:val="00EE5C75"/>
    <w:rsid w:val="00EF1D76"/>
    <w:rsid w:val="00F006FE"/>
    <w:rsid w:val="00F051A2"/>
    <w:rsid w:val="00F20A98"/>
    <w:rsid w:val="00F24C3C"/>
    <w:rsid w:val="00F34D0A"/>
    <w:rsid w:val="00F54B32"/>
    <w:rsid w:val="00F64113"/>
    <w:rsid w:val="00F64BB8"/>
    <w:rsid w:val="00F7059B"/>
    <w:rsid w:val="00F77A71"/>
    <w:rsid w:val="00F8534E"/>
    <w:rsid w:val="00F86A4F"/>
    <w:rsid w:val="00F96ED1"/>
    <w:rsid w:val="00FA0365"/>
    <w:rsid w:val="00FA2C80"/>
    <w:rsid w:val="00FB0310"/>
    <w:rsid w:val="00FC6C8C"/>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0D"/>
    <w:pPr>
      <w:suppressAutoHyphens/>
    </w:pPr>
    <w:rPr>
      <w:sz w:val="24"/>
      <w:szCs w:val="24"/>
      <w:lang w:eastAsia="ar-SA"/>
    </w:rPr>
  </w:style>
  <w:style w:type="paragraph" w:styleId="3">
    <w:name w:val="heading 3"/>
    <w:basedOn w:val="a"/>
    <w:next w:val="a0"/>
    <w:qFormat/>
    <w:rsid w:val="007F240D"/>
    <w:pPr>
      <w:tabs>
        <w:tab w:val="num" w:pos="72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F240D"/>
    <w:rPr>
      <w:rFonts w:hint="default"/>
    </w:rPr>
  </w:style>
  <w:style w:type="character" w:customStyle="1" w:styleId="WW8Num1z1">
    <w:name w:val="WW8Num1z1"/>
    <w:rsid w:val="007F240D"/>
  </w:style>
  <w:style w:type="character" w:customStyle="1" w:styleId="WW8Num1z2">
    <w:name w:val="WW8Num1z2"/>
    <w:rsid w:val="007F240D"/>
  </w:style>
  <w:style w:type="character" w:customStyle="1" w:styleId="WW8Num1z3">
    <w:name w:val="WW8Num1z3"/>
    <w:rsid w:val="007F240D"/>
  </w:style>
  <w:style w:type="character" w:customStyle="1" w:styleId="WW8Num1z4">
    <w:name w:val="WW8Num1z4"/>
    <w:rsid w:val="007F240D"/>
  </w:style>
  <w:style w:type="character" w:customStyle="1" w:styleId="WW8Num1z5">
    <w:name w:val="WW8Num1z5"/>
    <w:rsid w:val="007F240D"/>
  </w:style>
  <w:style w:type="character" w:customStyle="1" w:styleId="WW8Num1z6">
    <w:name w:val="WW8Num1z6"/>
    <w:rsid w:val="007F240D"/>
  </w:style>
  <w:style w:type="character" w:customStyle="1" w:styleId="WW8Num1z7">
    <w:name w:val="WW8Num1z7"/>
    <w:rsid w:val="007F240D"/>
  </w:style>
  <w:style w:type="character" w:customStyle="1" w:styleId="WW8Num1z8">
    <w:name w:val="WW8Num1z8"/>
    <w:rsid w:val="007F240D"/>
  </w:style>
  <w:style w:type="character" w:customStyle="1" w:styleId="WW8Num2z0">
    <w:name w:val="WW8Num2z0"/>
    <w:rsid w:val="007F240D"/>
    <w:rPr>
      <w:rFonts w:ascii="Courier New" w:hAnsi="Courier New" w:cs="Courier New" w:hint="default"/>
    </w:rPr>
  </w:style>
  <w:style w:type="character" w:customStyle="1" w:styleId="WW8Num2z2">
    <w:name w:val="WW8Num2z2"/>
    <w:rsid w:val="007F240D"/>
    <w:rPr>
      <w:rFonts w:ascii="Wingdings" w:hAnsi="Wingdings" w:cs="Wingdings" w:hint="default"/>
    </w:rPr>
  </w:style>
  <w:style w:type="character" w:customStyle="1" w:styleId="WW8Num2z3">
    <w:name w:val="WW8Num2z3"/>
    <w:rsid w:val="007F240D"/>
    <w:rPr>
      <w:rFonts w:ascii="Symbol" w:hAnsi="Symbol" w:cs="Symbol" w:hint="default"/>
    </w:rPr>
  </w:style>
  <w:style w:type="character" w:customStyle="1" w:styleId="WW8Num3z0">
    <w:name w:val="WW8Num3z0"/>
    <w:rsid w:val="007F240D"/>
    <w:rPr>
      <w:rFonts w:hint="default"/>
    </w:rPr>
  </w:style>
  <w:style w:type="character" w:customStyle="1" w:styleId="WW8Num3z1">
    <w:name w:val="WW8Num3z1"/>
    <w:rsid w:val="007F240D"/>
  </w:style>
  <w:style w:type="character" w:customStyle="1" w:styleId="WW8Num3z2">
    <w:name w:val="WW8Num3z2"/>
    <w:rsid w:val="007F240D"/>
  </w:style>
  <w:style w:type="character" w:customStyle="1" w:styleId="WW8Num3z3">
    <w:name w:val="WW8Num3z3"/>
    <w:rsid w:val="007F240D"/>
  </w:style>
  <w:style w:type="character" w:customStyle="1" w:styleId="WW8Num3z4">
    <w:name w:val="WW8Num3z4"/>
    <w:rsid w:val="007F240D"/>
  </w:style>
  <w:style w:type="character" w:customStyle="1" w:styleId="WW8Num3z5">
    <w:name w:val="WW8Num3z5"/>
    <w:rsid w:val="007F240D"/>
  </w:style>
  <w:style w:type="character" w:customStyle="1" w:styleId="WW8Num3z6">
    <w:name w:val="WW8Num3z6"/>
    <w:rsid w:val="007F240D"/>
  </w:style>
  <w:style w:type="character" w:customStyle="1" w:styleId="WW8Num3z7">
    <w:name w:val="WW8Num3z7"/>
    <w:rsid w:val="007F240D"/>
  </w:style>
  <w:style w:type="character" w:customStyle="1" w:styleId="WW8Num3z8">
    <w:name w:val="WW8Num3z8"/>
    <w:rsid w:val="007F240D"/>
  </w:style>
  <w:style w:type="character" w:customStyle="1" w:styleId="WW8Num4z0">
    <w:name w:val="WW8Num4z0"/>
    <w:rsid w:val="007F240D"/>
    <w:rPr>
      <w:rFonts w:hint="default"/>
    </w:rPr>
  </w:style>
  <w:style w:type="character" w:customStyle="1" w:styleId="WW8Num4z1">
    <w:name w:val="WW8Num4z1"/>
    <w:rsid w:val="007F240D"/>
  </w:style>
  <w:style w:type="character" w:customStyle="1" w:styleId="WW8Num4z2">
    <w:name w:val="WW8Num4z2"/>
    <w:rsid w:val="007F240D"/>
  </w:style>
  <w:style w:type="character" w:customStyle="1" w:styleId="WW8Num4z3">
    <w:name w:val="WW8Num4z3"/>
    <w:rsid w:val="007F240D"/>
  </w:style>
  <w:style w:type="character" w:customStyle="1" w:styleId="WW8Num4z4">
    <w:name w:val="WW8Num4z4"/>
    <w:rsid w:val="007F240D"/>
  </w:style>
  <w:style w:type="character" w:customStyle="1" w:styleId="WW8Num4z5">
    <w:name w:val="WW8Num4z5"/>
    <w:rsid w:val="007F240D"/>
  </w:style>
  <w:style w:type="character" w:customStyle="1" w:styleId="WW8Num4z6">
    <w:name w:val="WW8Num4z6"/>
    <w:rsid w:val="007F240D"/>
  </w:style>
  <w:style w:type="character" w:customStyle="1" w:styleId="WW8Num4z7">
    <w:name w:val="WW8Num4z7"/>
    <w:rsid w:val="007F240D"/>
  </w:style>
  <w:style w:type="character" w:customStyle="1" w:styleId="WW8Num4z8">
    <w:name w:val="WW8Num4z8"/>
    <w:rsid w:val="007F240D"/>
  </w:style>
  <w:style w:type="character" w:customStyle="1" w:styleId="WW8Num5z0">
    <w:name w:val="WW8Num5z0"/>
    <w:rsid w:val="007F240D"/>
  </w:style>
  <w:style w:type="character" w:customStyle="1" w:styleId="WW8Num5z1">
    <w:name w:val="WW8Num5z1"/>
    <w:rsid w:val="007F240D"/>
  </w:style>
  <w:style w:type="character" w:customStyle="1" w:styleId="WW8Num5z2">
    <w:name w:val="WW8Num5z2"/>
    <w:rsid w:val="007F240D"/>
  </w:style>
  <w:style w:type="character" w:customStyle="1" w:styleId="WW8Num5z3">
    <w:name w:val="WW8Num5z3"/>
    <w:rsid w:val="007F240D"/>
  </w:style>
  <w:style w:type="character" w:customStyle="1" w:styleId="WW8Num5z4">
    <w:name w:val="WW8Num5z4"/>
    <w:rsid w:val="007F240D"/>
  </w:style>
  <w:style w:type="character" w:customStyle="1" w:styleId="WW8Num5z5">
    <w:name w:val="WW8Num5z5"/>
    <w:rsid w:val="007F240D"/>
  </w:style>
  <w:style w:type="character" w:customStyle="1" w:styleId="WW8Num5z6">
    <w:name w:val="WW8Num5z6"/>
    <w:rsid w:val="007F240D"/>
  </w:style>
  <w:style w:type="character" w:customStyle="1" w:styleId="WW8Num5z7">
    <w:name w:val="WW8Num5z7"/>
    <w:rsid w:val="007F240D"/>
  </w:style>
  <w:style w:type="character" w:customStyle="1" w:styleId="WW8Num5z8">
    <w:name w:val="WW8Num5z8"/>
    <w:rsid w:val="007F240D"/>
  </w:style>
  <w:style w:type="character" w:customStyle="1" w:styleId="WW8Num6z0">
    <w:name w:val="WW8Num6z0"/>
    <w:rsid w:val="007F240D"/>
    <w:rPr>
      <w:rFonts w:hint="default"/>
    </w:rPr>
  </w:style>
  <w:style w:type="character" w:customStyle="1" w:styleId="WW8Num6z1">
    <w:name w:val="WW8Num6z1"/>
    <w:rsid w:val="007F240D"/>
  </w:style>
  <w:style w:type="character" w:customStyle="1" w:styleId="WW8Num6z2">
    <w:name w:val="WW8Num6z2"/>
    <w:rsid w:val="007F240D"/>
  </w:style>
  <w:style w:type="character" w:customStyle="1" w:styleId="WW8Num6z3">
    <w:name w:val="WW8Num6z3"/>
    <w:rsid w:val="007F240D"/>
  </w:style>
  <w:style w:type="character" w:customStyle="1" w:styleId="WW8Num6z4">
    <w:name w:val="WW8Num6z4"/>
    <w:rsid w:val="007F240D"/>
  </w:style>
  <w:style w:type="character" w:customStyle="1" w:styleId="WW8Num6z5">
    <w:name w:val="WW8Num6z5"/>
    <w:rsid w:val="007F240D"/>
  </w:style>
  <w:style w:type="character" w:customStyle="1" w:styleId="WW8Num6z6">
    <w:name w:val="WW8Num6z6"/>
    <w:rsid w:val="007F240D"/>
  </w:style>
  <w:style w:type="character" w:customStyle="1" w:styleId="WW8Num6z7">
    <w:name w:val="WW8Num6z7"/>
    <w:rsid w:val="007F240D"/>
  </w:style>
  <w:style w:type="character" w:customStyle="1" w:styleId="WW8Num6z8">
    <w:name w:val="WW8Num6z8"/>
    <w:rsid w:val="007F240D"/>
  </w:style>
  <w:style w:type="character" w:customStyle="1" w:styleId="WW8Num7z0">
    <w:name w:val="WW8Num7z0"/>
    <w:rsid w:val="007F240D"/>
    <w:rPr>
      <w:rFonts w:hint="default"/>
    </w:rPr>
  </w:style>
  <w:style w:type="character" w:customStyle="1" w:styleId="WW8Num7z1">
    <w:name w:val="WW8Num7z1"/>
    <w:rsid w:val="007F240D"/>
  </w:style>
  <w:style w:type="character" w:customStyle="1" w:styleId="WW8Num7z2">
    <w:name w:val="WW8Num7z2"/>
    <w:rsid w:val="007F240D"/>
  </w:style>
  <w:style w:type="character" w:customStyle="1" w:styleId="WW8Num7z3">
    <w:name w:val="WW8Num7z3"/>
    <w:rsid w:val="007F240D"/>
  </w:style>
  <w:style w:type="character" w:customStyle="1" w:styleId="WW8Num7z4">
    <w:name w:val="WW8Num7z4"/>
    <w:rsid w:val="007F240D"/>
  </w:style>
  <w:style w:type="character" w:customStyle="1" w:styleId="WW8Num7z5">
    <w:name w:val="WW8Num7z5"/>
    <w:rsid w:val="007F240D"/>
  </w:style>
  <w:style w:type="character" w:customStyle="1" w:styleId="WW8Num7z6">
    <w:name w:val="WW8Num7z6"/>
    <w:rsid w:val="007F240D"/>
  </w:style>
  <w:style w:type="character" w:customStyle="1" w:styleId="WW8Num7z7">
    <w:name w:val="WW8Num7z7"/>
    <w:rsid w:val="007F240D"/>
  </w:style>
  <w:style w:type="character" w:customStyle="1" w:styleId="WW8Num7z8">
    <w:name w:val="WW8Num7z8"/>
    <w:rsid w:val="007F240D"/>
  </w:style>
  <w:style w:type="character" w:customStyle="1" w:styleId="WW8Num8z0">
    <w:name w:val="WW8Num8z0"/>
    <w:rsid w:val="007F240D"/>
    <w:rPr>
      <w:rFonts w:hint="default"/>
    </w:rPr>
  </w:style>
  <w:style w:type="character" w:customStyle="1" w:styleId="WW8Num8z1">
    <w:name w:val="WW8Num8z1"/>
    <w:rsid w:val="007F240D"/>
  </w:style>
  <w:style w:type="character" w:customStyle="1" w:styleId="WW8Num8z2">
    <w:name w:val="WW8Num8z2"/>
    <w:rsid w:val="007F240D"/>
  </w:style>
  <w:style w:type="character" w:customStyle="1" w:styleId="WW8Num8z3">
    <w:name w:val="WW8Num8z3"/>
    <w:rsid w:val="007F240D"/>
  </w:style>
  <w:style w:type="character" w:customStyle="1" w:styleId="WW8Num8z4">
    <w:name w:val="WW8Num8z4"/>
    <w:rsid w:val="007F240D"/>
  </w:style>
  <w:style w:type="character" w:customStyle="1" w:styleId="WW8Num8z5">
    <w:name w:val="WW8Num8z5"/>
    <w:rsid w:val="007F240D"/>
  </w:style>
  <w:style w:type="character" w:customStyle="1" w:styleId="WW8Num8z6">
    <w:name w:val="WW8Num8z6"/>
    <w:rsid w:val="007F240D"/>
  </w:style>
  <w:style w:type="character" w:customStyle="1" w:styleId="WW8Num8z7">
    <w:name w:val="WW8Num8z7"/>
    <w:rsid w:val="007F240D"/>
  </w:style>
  <w:style w:type="character" w:customStyle="1" w:styleId="WW8Num8z8">
    <w:name w:val="WW8Num8z8"/>
    <w:rsid w:val="007F240D"/>
  </w:style>
  <w:style w:type="character" w:customStyle="1" w:styleId="WW8Num9z0">
    <w:name w:val="WW8Num9z0"/>
    <w:rsid w:val="007F240D"/>
    <w:rPr>
      <w:rFonts w:hint="default"/>
    </w:rPr>
  </w:style>
  <w:style w:type="character" w:customStyle="1" w:styleId="WW8Num9z1">
    <w:name w:val="WW8Num9z1"/>
    <w:rsid w:val="007F240D"/>
  </w:style>
  <w:style w:type="character" w:customStyle="1" w:styleId="WW8Num9z2">
    <w:name w:val="WW8Num9z2"/>
    <w:rsid w:val="007F240D"/>
  </w:style>
  <w:style w:type="character" w:customStyle="1" w:styleId="WW8Num9z3">
    <w:name w:val="WW8Num9z3"/>
    <w:rsid w:val="007F240D"/>
  </w:style>
  <w:style w:type="character" w:customStyle="1" w:styleId="WW8Num9z4">
    <w:name w:val="WW8Num9z4"/>
    <w:rsid w:val="007F240D"/>
  </w:style>
  <w:style w:type="character" w:customStyle="1" w:styleId="WW8Num9z5">
    <w:name w:val="WW8Num9z5"/>
    <w:rsid w:val="007F240D"/>
  </w:style>
  <w:style w:type="character" w:customStyle="1" w:styleId="WW8Num9z6">
    <w:name w:val="WW8Num9z6"/>
    <w:rsid w:val="007F240D"/>
  </w:style>
  <w:style w:type="character" w:customStyle="1" w:styleId="WW8Num9z7">
    <w:name w:val="WW8Num9z7"/>
    <w:rsid w:val="007F240D"/>
  </w:style>
  <w:style w:type="character" w:customStyle="1" w:styleId="WW8Num9z8">
    <w:name w:val="WW8Num9z8"/>
    <w:rsid w:val="007F240D"/>
  </w:style>
  <w:style w:type="character" w:customStyle="1" w:styleId="WW8Num10z0">
    <w:name w:val="WW8Num10z0"/>
    <w:rsid w:val="007F240D"/>
    <w:rPr>
      <w:rFonts w:hint="default"/>
    </w:rPr>
  </w:style>
  <w:style w:type="character" w:customStyle="1" w:styleId="WW8Num10z1">
    <w:name w:val="WW8Num10z1"/>
    <w:rsid w:val="007F240D"/>
  </w:style>
  <w:style w:type="character" w:customStyle="1" w:styleId="WW8Num10z2">
    <w:name w:val="WW8Num10z2"/>
    <w:rsid w:val="007F240D"/>
  </w:style>
  <w:style w:type="character" w:customStyle="1" w:styleId="WW8Num10z3">
    <w:name w:val="WW8Num10z3"/>
    <w:rsid w:val="007F240D"/>
  </w:style>
  <w:style w:type="character" w:customStyle="1" w:styleId="WW8Num10z4">
    <w:name w:val="WW8Num10z4"/>
    <w:rsid w:val="007F240D"/>
  </w:style>
  <w:style w:type="character" w:customStyle="1" w:styleId="WW8Num10z5">
    <w:name w:val="WW8Num10z5"/>
    <w:rsid w:val="007F240D"/>
  </w:style>
  <w:style w:type="character" w:customStyle="1" w:styleId="WW8Num10z6">
    <w:name w:val="WW8Num10z6"/>
    <w:rsid w:val="007F240D"/>
  </w:style>
  <w:style w:type="character" w:customStyle="1" w:styleId="WW8Num10z7">
    <w:name w:val="WW8Num10z7"/>
    <w:rsid w:val="007F240D"/>
  </w:style>
  <w:style w:type="character" w:customStyle="1" w:styleId="WW8Num10z8">
    <w:name w:val="WW8Num10z8"/>
    <w:rsid w:val="007F240D"/>
  </w:style>
  <w:style w:type="character" w:customStyle="1" w:styleId="WW8Num11z0">
    <w:name w:val="WW8Num11z0"/>
    <w:rsid w:val="007F240D"/>
    <w:rPr>
      <w:rFonts w:hint="default"/>
    </w:rPr>
  </w:style>
  <w:style w:type="character" w:customStyle="1" w:styleId="WW8Num11z1">
    <w:name w:val="WW8Num11z1"/>
    <w:rsid w:val="007F240D"/>
  </w:style>
  <w:style w:type="character" w:customStyle="1" w:styleId="WW8Num11z2">
    <w:name w:val="WW8Num11z2"/>
    <w:rsid w:val="007F240D"/>
  </w:style>
  <w:style w:type="character" w:customStyle="1" w:styleId="WW8Num11z3">
    <w:name w:val="WW8Num11z3"/>
    <w:rsid w:val="007F240D"/>
  </w:style>
  <w:style w:type="character" w:customStyle="1" w:styleId="WW8Num11z4">
    <w:name w:val="WW8Num11z4"/>
    <w:rsid w:val="007F240D"/>
  </w:style>
  <w:style w:type="character" w:customStyle="1" w:styleId="WW8Num11z5">
    <w:name w:val="WW8Num11z5"/>
    <w:rsid w:val="007F240D"/>
  </w:style>
  <w:style w:type="character" w:customStyle="1" w:styleId="WW8Num11z6">
    <w:name w:val="WW8Num11z6"/>
    <w:rsid w:val="007F240D"/>
  </w:style>
  <w:style w:type="character" w:customStyle="1" w:styleId="WW8Num11z7">
    <w:name w:val="WW8Num11z7"/>
    <w:rsid w:val="007F240D"/>
  </w:style>
  <w:style w:type="character" w:customStyle="1" w:styleId="WW8Num11z8">
    <w:name w:val="WW8Num11z8"/>
    <w:rsid w:val="007F240D"/>
  </w:style>
  <w:style w:type="character" w:customStyle="1" w:styleId="WW8Num12z0">
    <w:name w:val="WW8Num12z0"/>
    <w:rsid w:val="007F240D"/>
    <w:rPr>
      <w:rFonts w:hint="default"/>
    </w:rPr>
  </w:style>
  <w:style w:type="character" w:customStyle="1" w:styleId="WW8Num12z1">
    <w:name w:val="WW8Num12z1"/>
    <w:rsid w:val="007F240D"/>
  </w:style>
  <w:style w:type="character" w:customStyle="1" w:styleId="WW8Num12z2">
    <w:name w:val="WW8Num12z2"/>
    <w:rsid w:val="007F240D"/>
  </w:style>
  <w:style w:type="character" w:customStyle="1" w:styleId="WW8Num12z3">
    <w:name w:val="WW8Num12z3"/>
    <w:rsid w:val="007F240D"/>
  </w:style>
  <w:style w:type="character" w:customStyle="1" w:styleId="WW8Num12z4">
    <w:name w:val="WW8Num12z4"/>
    <w:rsid w:val="007F240D"/>
  </w:style>
  <w:style w:type="character" w:customStyle="1" w:styleId="WW8Num12z5">
    <w:name w:val="WW8Num12z5"/>
    <w:rsid w:val="007F240D"/>
  </w:style>
  <w:style w:type="character" w:customStyle="1" w:styleId="WW8Num12z6">
    <w:name w:val="WW8Num12z6"/>
    <w:rsid w:val="007F240D"/>
  </w:style>
  <w:style w:type="character" w:customStyle="1" w:styleId="WW8Num12z7">
    <w:name w:val="WW8Num12z7"/>
    <w:rsid w:val="007F240D"/>
  </w:style>
  <w:style w:type="character" w:customStyle="1" w:styleId="WW8Num12z8">
    <w:name w:val="WW8Num12z8"/>
    <w:rsid w:val="007F240D"/>
  </w:style>
  <w:style w:type="character" w:customStyle="1" w:styleId="WW8Num13z0">
    <w:name w:val="WW8Num13z0"/>
    <w:rsid w:val="007F240D"/>
    <w:rPr>
      <w:rFonts w:hint="default"/>
    </w:rPr>
  </w:style>
  <w:style w:type="character" w:customStyle="1" w:styleId="WW8Num13z1">
    <w:name w:val="WW8Num13z1"/>
    <w:rsid w:val="007F240D"/>
  </w:style>
  <w:style w:type="character" w:customStyle="1" w:styleId="WW8Num13z2">
    <w:name w:val="WW8Num13z2"/>
    <w:rsid w:val="007F240D"/>
  </w:style>
  <w:style w:type="character" w:customStyle="1" w:styleId="WW8Num13z3">
    <w:name w:val="WW8Num13z3"/>
    <w:rsid w:val="007F240D"/>
  </w:style>
  <w:style w:type="character" w:customStyle="1" w:styleId="WW8Num13z4">
    <w:name w:val="WW8Num13z4"/>
    <w:rsid w:val="007F240D"/>
  </w:style>
  <w:style w:type="character" w:customStyle="1" w:styleId="WW8Num13z5">
    <w:name w:val="WW8Num13z5"/>
    <w:rsid w:val="007F240D"/>
  </w:style>
  <w:style w:type="character" w:customStyle="1" w:styleId="WW8Num13z6">
    <w:name w:val="WW8Num13z6"/>
    <w:rsid w:val="007F240D"/>
  </w:style>
  <w:style w:type="character" w:customStyle="1" w:styleId="WW8Num13z7">
    <w:name w:val="WW8Num13z7"/>
    <w:rsid w:val="007F240D"/>
  </w:style>
  <w:style w:type="character" w:customStyle="1" w:styleId="WW8Num13z8">
    <w:name w:val="WW8Num13z8"/>
    <w:rsid w:val="007F240D"/>
  </w:style>
  <w:style w:type="character" w:customStyle="1" w:styleId="WW8Num14z0">
    <w:name w:val="WW8Num14z0"/>
    <w:rsid w:val="007F240D"/>
    <w:rPr>
      <w:rFonts w:cs="Times New Roman"/>
    </w:rPr>
  </w:style>
  <w:style w:type="character" w:customStyle="1" w:styleId="WW8Num14z1">
    <w:name w:val="WW8Num14z1"/>
    <w:rsid w:val="007F240D"/>
  </w:style>
  <w:style w:type="character" w:customStyle="1" w:styleId="WW8Num14z2">
    <w:name w:val="WW8Num14z2"/>
    <w:rsid w:val="007F240D"/>
  </w:style>
  <w:style w:type="character" w:customStyle="1" w:styleId="WW8Num14z3">
    <w:name w:val="WW8Num14z3"/>
    <w:rsid w:val="007F240D"/>
  </w:style>
  <w:style w:type="character" w:customStyle="1" w:styleId="WW8Num14z4">
    <w:name w:val="WW8Num14z4"/>
    <w:rsid w:val="007F240D"/>
  </w:style>
  <w:style w:type="character" w:customStyle="1" w:styleId="WW8Num14z5">
    <w:name w:val="WW8Num14z5"/>
    <w:rsid w:val="007F240D"/>
  </w:style>
  <w:style w:type="character" w:customStyle="1" w:styleId="WW8Num14z6">
    <w:name w:val="WW8Num14z6"/>
    <w:rsid w:val="007F240D"/>
  </w:style>
  <w:style w:type="character" w:customStyle="1" w:styleId="WW8Num14z7">
    <w:name w:val="WW8Num14z7"/>
    <w:rsid w:val="007F240D"/>
  </w:style>
  <w:style w:type="character" w:customStyle="1" w:styleId="WW8Num14z8">
    <w:name w:val="WW8Num14z8"/>
    <w:rsid w:val="007F240D"/>
  </w:style>
  <w:style w:type="character" w:customStyle="1" w:styleId="WW8Num15z0">
    <w:name w:val="WW8Num15z0"/>
    <w:rsid w:val="007F240D"/>
    <w:rPr>
      <w:rFonts w:ascii="Symbol" w:hAnsi="Symbol" w:cs="Symbol" w:hint="default"/>
      <w:sz w:val="20"/>
    </w:rPr>
  </w:style>
  <w:style w:type="character" w:customStyle="1" w:styleId="WW8Num15z1">
    <w:name w:val="WW8Num15z1"/>
    <w:rsid w:val="007F240D"/>
    <w:rPr>
      <w:rFonts w:ascii="Courier New" w:hAnsi="Courier New" w:cs="Courier New" w:hint="default"/>
      <w:sz w:val="20"/>
    </w:rPr>
  </w:style>
  <w:style w:type="character" w:customStyle="1" w:styleId="WW8Num15z2">
    <w:name w:val="WW8Num15z2"/>
    <w:rsid w:val="007F240D"/>
    <w:rPr>
      <w:rFonts w:ascii="Wingdings" w:hAnsi="Wingdings" w:cs="Wingdings" w:hint="default"/>
      <w:sz w:val="20"/>
    </w:rPr>
  </w:style>
  <w:style w:type="character" w:customStyle="1" w:styleId="WW8Num16z0">
    <w:name w:val="WW8Num16z0"/>
    <w:rsid w:val="007F240D"/>
    <w:rPr>
      <w:rFonts w:hint="default"/>
    </w:rPr>
  </w:style>
  <w:style w:type="character" w:customStyle="1" w:styleId="WW8Num16z1">
    <w:name w:val="WW8Num16z1"/>
    <w:rsid w:val="007F240D"/>
  </w:style>
  <w:style w:type="character" w:customStyle="1" w:styleId="WW8Num16z2">
    <w:name w:val="WW8Num16z2"/>
    <w:rsid w:val="007F240D"/>
  </w:style>
  <w:style w:type="character" w:customStyle="1" w:styleId="WW8Num16z3">
    <w:name w:val="WW8Num16z3"/>
    <w:rsid w:val="007F240D"/>
  </w:style>
  <w:style w:type="character" w:customStyle="1" w:styleId="WW8Num16z4">
    <w:name w:val="WW8Num16z4"/>
    <w:rsid w:val="007F240D"/>
  </w:style>
  <w:style w:type="character" w:customStyle="1" w:styleId="WW8Num16z5">
    <w:name w:val="WW8Num16z5"/>
    <w:rsid w:val="007F240D"/>
  </w:style>
  <w:style w:type="character" w:customStyle="1" w:styleId="WW8Num16z6">
    <w:name w:val="WW8Num16z6"/>
    <w:rsid w:val="007F240D"/>
  </w:style>
  <w:style w:type="character" w:customStyle="1" w:styleId="WW8Num16z7">
    <w:name w:val="WW8Num16z7"/>
    <w:rsid w:val="007F240D"/>
  </w:style>
  <w:style w:type="character" w:customStyle="1" w:styleId="WW8Num16z8">
    <w:name w:val="WW8Num16z8"/>
    <w:rsid w:val="007F240D"/>
  </w:style>
  <w:style w:type="character" w:customStyle="1" w:styleId="1">
    <w:name w:val="Основной шрифт абзаца1"/>
    <w:rsid w:val="007F240D"/>
  </w:style>
  <w:style w:type="character" w:styleId="a4">
    <w:name w:val="Hyperlink"/>
    <w:rsid w:val="007F240D"/>
    <w:rPr>
      <w:color w:val="0000FF"/>
      <w:u w:val="single"/>
    </w:rPr>
  </w:style>
  <w:style w:type="character" w:styleId="a5">
    <w:name w:val="FollowedHyperlink"/>
    <w:rsid w:val="007F240D"/>
    <w:rPr>
      <w:color w:val="0000FF"/>
      <w:u w:val="single"/>
    </w:rPr>
  </w:style>
  <w:style w:type="character" w:customStyle="1" w:styleId="bx-auth-secure">
    <w:name w:val="bx-auth-secure"/>
    <w:basedOn w:val="1"/>
    <w:rsid w:val="007F240D"/>
  </w:style>
  <w:style w:type="character" w:customStyle="1" w:styleId="bx-context-button-text">
    <w:name w:val="bx-context-button-text"/>
    <w:basedOn w:val="1"/>
    <w:rsid w:val="007F240D"/>
  </w:style>
  <w:style w:type="character" w:customStyle="1" w:styleId="bx-context-button-icon">
    <w:name w:val="bx-context-button-icon"/>
    <w:basedOn w:val="1"/>
    <w:rsid w:val="007F240D"/>
  </w:style>
  <w:style w:type="character" w:customStyle="1" w:styleId="bx-context-button-text1">
    <w:name w:val="bx-context-button-text1"/>
    <w:basedOn w:val="1"/>
    <w:rsid w:val="007F240D"/>
  </w:style>
  <w:style w:type="character" w:customStyle="1" w:styleId="bx-context-button-icon1">
    <w:name w:val="bx-context-button-icon1"/>
    <w:basedOn w:val="1"/>
    <w:rsid w:val="007F240D"/>
  </w:style>
  <w:style w:type="character" w:customStyle="1" w:styleId="bx-auth-secure1">
    <w:name w:val="bx-auth-secure1"/>
    <w:rsid w:val="007F240D"/>
    <w:rPr>
      <w:shd w:val="clear" w:color="auto" w:fill="FFFAE3"/>
    </w:rPr>
  </w:style>
  <w:style w:type="paragraph" w:customStyle="1" w:styleId="a6">
    <w:name w:val="Заголовок"/>
    <w:basedOn w:val="a"/>
    <w:next w:val="a0"/>
    <w:rsid w:val="007F240D"/>
    <w:pPr>
      <w:keepNext/>
      <w:spacing w:before="240" w:after="120"/>
    </w:pPr>
    <w:rPr>
      <w:rFonts w:ascii="Arial" w:eastAsia="Microsoft YaHei" w:hAnsi="Arial" w:cs="Lucida Sans"/>
      <w:sz w:val="28"/>
      <w:szCs w:val="28"/>
    </w:rPr>
  </w:style>
  <w:style w:type="paragraph" w:styleId="a0">
    <w:name w:val="Body Text"/>
    <w:basedOn w:val="a"/>
    <w:rsid w:val="007F240D"/>
    <w:pPr>
      <w:spacing w:after="120"/>
    </w:pPr>
  </w:style>
  <w:style w:type="paragraph" w:styleId="a7">
    <w:name w:val="List"/>
    <w:basedOn w:val="a0"/>
    <w:rsid w:val="007F240D"/>
    <w:rPr>
      <w:rFonts w:cs="Lucida Sans"/>
    </w:rPr>
  </w:style>
  <w:style w:type="paragraph" w:customStyle="1" w:styleId="10">
    <w:name w:val="Название1"/>
    <w:basedOn w:val="a"/>
    <w:rsid w:val="007F240D"/>
    <w:pPr>
      <w:suppressLineNumbers/>
      <w:spacing w:before="120" w:after="120"/>
    </w:pPr>
    <w:rPr>
      <w:rFonts w:cs="Lucida Sans"/>
      <w:i/>
      <w:iCs/>
    </w:rPr>
  </w:style>
  <w:style w:type="paragraph" w:customStyle="1" w:styleId="11">
    <w:name w:val="Указатель1"/>
    <w:basedOn w:val="a"/>
    <w:rsid w:val="007F240D"/>
    <w:pPr>
      <w:suppressLineNumbers/>
    </w:pPr>
    <w:rPr>
      <w:rFonts w:cs="Lucida Sans"/>
    </w:rPr>
  </w:style>
  <w:style w:type="paragraph" w:customStyle="1" w:styleId="bx-core-waitwindow">
    <w:name w:val="bx-core-waitwindow"/>
    <w:basedOn w:val="a"/>
    <w:rsid w:val="007F240D"/>
    <w:pPr>
      <w:pBdr>
        <w:top w:val="single" w:sz="4" w:space="8" w:color="FFFF00"/>
        <w:left w:val="single" w:sz="4" w:space="28" w:color="FFFF00"/>
        <w:bottom w:val="single" w:sz="4" w:space="8" w:color="FFFF00"/>
        <w:right w:val="single" w:sz="4" w:space="23" w:color="FFFF00"/>
      </w:pBdr>
      <w:shd w:val="clear" w:color="auto" w:fill="FCF7D1"/>
      <w:spacing w:before="280" w:after="280"/>
      <w:jc w:val="center"/>
    </w:pPr>
    <w:rPr>
      <w:rFonts w:ascii="Verdana" w:hAnsi="Verdana" w:cs="Verdana"/>
      <w:color w:val="000000"/>
      <w:sz w:val="17"/>
      <w:szCs w:val="17"/>
    </w:rPr>
  </w:style>
  <w:style w:type="paragraph" w:customStyle="1" w:styleId="bx-session-message">
    <w:name w:val="bx-session-message"/>
    <w:basedOn w:val="a"/>
    <w:rsid w:val="007F240D"/>
    <w:pPr>
      <w:pBdr>
        <w:top w:val="single" w:sz="4" w:space="8" w:color="FFFF00"/>
        <w:left w:val="single" w:sz="4" w:space="8" w:color="FFFF00"/>
        <w:bottom w:val="single" w:sz="4" w:space="8" w:color="FFFF00"/>
        <w:right w:val="single" w:sz="4" w:space="8" w:color="FFFF00"/>
      </w:pBdr>
      <w:shd w:val="clear" w:color="auto" w:fill="FFEB41"/>
      <w:spacing w:before="280" w:after="280"/>
      <w:jc w:val="center"/>
    </w:pPr>
    <w:rPr>
      <w:rFonts w:ascii="Arial" w:hAnsi="Arial" w:cs="Arial"/>
      <w:b/>
      <w:bCs/>
      <w:color w:val="000000"/>
      <w:sz w:val="20"/>
      <w:szCs w:val="20"/>
    </w:rPr>
  </w:style>
  <w:style w:type="paragraph" w:customStyle="1" w:styleId="bx-panel-tooltip">
    <w:name w:val="bx-panel-tooltip"/>
    <w:basedOn w:val="a"/>
    <w:rsid w:val="007F240D"/>
    <w:pPr>
      <w:pBdr>
        <w:top w:val="single" w:sz="4" w:space="0" w:color="C0C0C0"/>
        <w:left w:val="single" w:sz="4" w:space="0" w:color="808080"/>
        <w:bottom w:val="single" w:sz="4" w:space="0" w:color="808080"/>
        <w:right w:val="single" w:sz="4" w:space="0" w:color="808080"/>
      </w:pBdr>
      <w:shd w:val="clear" w:color="auto" w:fill="D0DBDD"/>
      <w:textAlignment w:val="baseline"/>
    </w:pPr>
  </w:style>
  <w:style w:type="paragraph" w:customStyle="1" w:styleId="bx-clear">
    <w:name w:val="bx-clear"/>
    <w:basedOn w:val="a"/>
    <w:rsid w:val="007F240D"/>
    <w:pPr>
      <w:spacing w:before="280" w:after="280"/>
    </w:pPr>
  </w:style>
  <w:style w:type="paragraph" w:customStyle="1" w:styleId="tab-boby-container">
    <w:name w:val="tab-boby-container"/>
    <w:basedOn w:val="a"/>
    <w:rsid w:val="007F240D"/>
    <w:pPr>
      <w:spacing w:before="280" w:after="280"/>
    </w:pPr>
  </w:style>
  <w:style w:type="paragraph" w:customStyle="1" w:styleId="tab-off">
    <w:name w:val="tab-off"/>
    <w:basedOn w:val="a"/>
    <w:rsid w:val="007F240D"/>
    <w:pPr>
      <w:spacing w:before="280" w:after="280"/>
    </w:pPr>
  </w:style>
  <w:style w:type="paragraph" w:customStyle="1" w:styleId="btn-import">
    <w:name w:val="btn-import"/>
    <w:basedOn w:val="a"/>
    <w:rsid w:val="007F240D"/>
    <w:pPr>
      <w:spacing w:before="280" w:after="280"/>
    </w:pPr>
  </w:style>
  <w:style w:type="paragraph" w:customStyle="1" w:styleId="btn-export">
    <w:name w:val="btn-export"/>
    <w:basedOn w:val="a"/>
    <w:rsid w:val="007F240D"/>
    <w:pPr>
      <w:spacing w:before="280" w:after="280"/>
    </w:pPr>
  </w:style>
  <w:style w:type="paragraph" w:customStyle="1" w:styleId="btn-default">
    <w:name w:val="btn-default"/>
    <w:basedOn w:val="a"/>
    <w:rsid w:val="007F240D"/>
    <w:pPr>
      <w:spacing w:before="280" w:after="280"/>
    </w:pPr>
  </w:style>
  <w:style w:type="paragraph" w:customStyle="1" w:styleId="btn-delall">
    <w:name w:val="btn-delall"/>
    <w:basedOn w:val="a"/>
    <w:rsid w:val="007F240D"/>
    <w:pPr>
      <w:spacing w:before="280" w:after="280"/>
    </w:pPr>
  </w:style>
  <w:style w:type="paragraph" w:customStyle="1" w:styleId="bx-panel-tooltip-title">
    <w:name w:val="bx-panel-tooltip-title"/>
    <w:basedOn w:val="a"/>
    <w:rsid w:val="007F240D"/>
    <w:rPr>
      <w:rFonts w:ascii="Helvetica" w:hAnsi="Helvetica" w:cs="Helvetica"/>
      <w:b/>
      <w:bCs/>
      <w:color w:val="16191A"/>
      <w:sz w:val="21"/>
      <w:szCs w:val="21"/>
    </w:rPr>
  </w:style>
  <w:style w:type="paragraph" w:customStyle="1" w:styleId="bx-panel-tooltip-text">
    <w:name w:val="bx-panel-tooltip-text"/>
    <w:basedOn w:val="a"/>
    <w:rsid w:val="007F240D"/>
    <w:rPr>
      <w:rFonts w:ascii="Helvetica" w:hAnsi="Helvetica" w:cs="Helvetica"/>
      <w:color w:val="272B31"/>
      <w:sz w:val="18"/>
      <w:szCs w:val="18"/>
    </w:rPr>
  </w:style>
  <w:style w:type="paragraph" w:customStyle="1" w:styleId="bx-panel-tooltip-close">
    <w:name w:val="bx-panel-tooltip-close"/>
    <w:basedOn w:val="a"/>
    <w:rsid w:val="007F240D"/>
    <w:pPr>
      <w:spacing w:before="280" w:after="280"/>
    </w:pPr>
  </w:style>
  <w:style w:type="paragraph" w:customStyle="1" w:styleId="bx-hk-settings-row">
    <w:name w:val="bx-hk-settings-row"/>
    <w:basedOn w:val="a"/>
    <w:rsid w:val="007F240D"/>
    <w:pPr>
      <w:spacing w:before="280" w:after="280"/>
    </w:pPr>
  </w:style>
  <w:style w:type="paragraph" w:customStyle="1" w:styleId="bx-panel-tooltip-top-border">
    <w:name w:val="bx-panel-tooltip-top-border"/>
    <w:basedOn w:val="a"/>
    <w:rsid w:val="007F240D"/>
    <w:pPr>
      <w:spacing w:before="280" w:after="280"/>
    </w:pPr>
  </w:style>
  <w:style w:type="paragraph" w:customStyle="1" w:styleId="bx-panel-tooltip-bottom-border">
    <w:name w:val="bx-panel-tooltip-bottom-border"/>
    <w:basedOn w:val="a"/>
    <w:rsid w:val="007F240D"/>
    <w:pPr>
      <w:spacing w:before="280" w:after="280"/>
    </w:pPr>
  </w:style>
  <w:style w:type="paragraph" w:customStyle="1" w:styleId="bx-panel-tooltip-top-border1">
    <w:name w:val="bx-panel-tooltip-top-border1"/>
    <w:basedOn w:val="a"/>
    <w:rsid w:val="007F240D"/>
    <w:pPr>
      <w:spacing w:before="280" w:after="280"/>
    </w:pPr>
    <w:rPr>
      <w:vanish/>
    </w:rPr>
  </w:style>
  <w:style w:type="paragraph" w:customStyle="1" w:styleId="bx-panel-tooltip-bottom-border1">
    <w:name w:val="bx-panel-tooltip-bottom-border1"/>
    <w:basedOn w:val="a"/>
    <w:rsid w:val="007F240D"/>
    <w:pPr>
      <w:spacing w:before="280" w:after="280"/>
    </w:pPr>
    <w:rPr>
      <w:vanish/>
    </w:rPr>
  </w:style>
  <w:style w:type="paragraph" w:customStyle="1" w:styleId="btn-import1">
    <w:name w:val="btn-import1"/>
    <w:basedOn w:val="a"/>
    <w:rsid w:val="007F240D"/>
  </w:style>
  <w:style w:type="paragraph" w:customStyle="1" w:styleId="btn-export1">
    <w:name w:val="btn-export1"/>
    <w:basedOn w:val="a"/>
    <w:rsid w:val="007F240D"/>
  </w:style>
  <w:style w:type="paragraph" w:customStyle="1" w:styleId="btn-default1">
    <w:name w:val="btn-default1"/>
    <w:basedOn w:val="a"/>
    <w:rsid w:val="007F240D"/>
  </w:style>
  <w:style w:type="paragraph" w:customStyle="1" w:styleId="btn-delall1">
    <w:name w:val="btn-delall1"/>
    <w:basedOn w:val="a"/>
    <w:rsid w:val="007F240D"/>
  </w:style>
  <w:style w:type="paragraph" w:customStyle="1" w:styleId="tab-off1">
    <w:name w:val="tab-off1"/>
    <w:basedOn w:val="a"/>
    <w:rsid w:val="007F240D"/>
    <w:pPr>
      <w:spacing w:before="280" w:after="280"/>
    </w:pPr>
    <w:rPr>
      <w:vanish/>
    </w:rPr>
  </w:style>
  <w:style w:type="paragraph" w:customStyle="1" w:styleId="western">
    <w:name w:val="western"/>
    <w:basedOn w:val="a"/>
    <w:rsid w:val="007F240D"/>
    <w:pPr>
      <w:spacing w:before="280" w:after="280"/>
    </w:pPr>
  </w:style>
  <w:style w:type="paragraph" w:styleId="a8">
    <w:name w:val="Normal (Web)"/>
    <w:basedOn w:val="a"/>
    <w:rsid w:val="007F240D"/>
    <w:pPr>
      <w:spacing w:before="280" w:after="280"/>
    </w:pPr>
  </w:style>
  <w:style w:type="paragraph" w:styleId="z-">
    <w:name w:val="HTML Top of Form"/>
    <w:basedOn w:val="a"/>
    <w:next w:val="a"/>
    <w:rsid w:val="007F240D"/>
    <w:pPr>
      <w:pBdr>
        <w:bottom w:val="single" w:sz="4" w:space="1" w:color="000000"/>
      </w:pBdr>
      <w:jc w:val="center"/>
    </w:pPr>
    <w:rPr>
      <w:rFonts w:ascii="Arial" w:hAnsi="Arial" w:cs="Arial"/>
      <w:vanish/>
      <w:sz w:val="16"/>
      <w:szCs w:val="16"/>
    </w:rPr>
  </w:style>
  <w:style w:type="paragraph" w:styleId="z-0">
    <w:name w:val="HTML Bottom of Form"/>
    <w:basedOn w:val="a"/>
    <w:next w:val="a"/>
    <w:rsid w:val="007F240D"/>
    <w:pPr>
      <w:pBdr>
        <w:top w:val="single" w:sz="4" w:space="1" w:color="000000"/>
      </w:pBdr>
      <w:jc w:val="center"/>
    </w:pPr>
    <w:rPr>
      <w:rFonts w:ascii="Arial" w:hAnsi="Arial" w:cs="Arial"/>
      <w:vanish/>
      <w:sz w:val="16"/>
      <w:szCs w:val="16"/>
    </w:rPr>
  </w:style>
  <w:style w:type="paragraph" w:styleId="a9">
    <w:name w:val="Balloon Text"/>
    <w:basedOn w:val="a"/>
    <w:rsid w:val="007F240D"/>
    <w:rPr>
      <w:rFonts w:ascii="Tahoma" w:hAnsi="Tahoma" w:cs="Tahoma"/>
      <w:sz w:val="16"/>
      <w:szCs w:val="16"/>
    </w:rPr>
  </w:style>
  <w:style w:type="paragraph" w:customStyle="1" w:styleId="ConsPlusNormal">
    <w:name w:val="ConsPlusNormal"/>
    <w:rsid w:val="007F240D"/>
    <w:pPr>
      <w:widowControl w:val="0"/>
      <w:suppressAutoHyphens/>
      <w:autoSpaceDE w:val="0"/>
    </w:pPr>
    <w:rPr>
      <w:rFonts w:ascii="Calibri" w:eastAsia="Calibri" w:hAnsi="Calibri" w:cs="Calibri"/>
      <w:sz w:val="22"/>
      <w:lang w:eastAsia="ar-SA"/>
    </w:rPr>
  </w:style>
  <w:style w:type="paragraph" w:customStyle="1" w:styleId="ConsPlusCell">
    <w:name w:val="ConsPlusCell"/>
    <w:rsid w:val="007F240D"/>
    <w:pPr>
      <w:suppressAutoHyphens/>
      <w:autoSpaceDE w:val="0"/>
    </w:pPr>
    <w:rPr>
      <w:rFonts w:ascii="Arial" w:eastAsia="Calibri" w:hAnsi="Arial" w:cs="Arial"/>
      <w:lang w:eastAsia="ar-SA"/>
    </w:rPr>
  </w:style>
  <w:style w:type="paragraph" w:customStyle="1" w:styleId="ConsPlusNonformat">
    <w:name w:val="ConsPlusNonformat"/>
    <w:rsid w:val="007F240D"/>
    <w:pPr>
      <w:suppressAutoHyphens/>
      <w:autoSpaceDE w:val="0"/>
    </w:pPr>
    <w:rPr>
      <w:rFonts w:ascii="Courier New" w:eastAsia="Calibri" w:hAnsi="Courier New" w:cs="Courier New"/>
      <w:lang w:eastAsia="ar-SA"/>
    </w:rPr>
  </w:style>
  <w:style w:type="paragraph" w:customStyle="1" w:styleId="12">
    <w:name w:val="Без интервала1"/>
    <w:rsid w:val="007F240D"/>
    <w:pPr>
      <w:suppressAutoHyphens/>
    </w:pPr>
    <w:rPr>
      <w:rFonts w:ascii="Calibri" w:hAnsi="Calibri" w:cs="Calibri"/>
      <w:sz w:val="22"/>
      <w:szCs w:val="22"/>
      <w:lang w:eastAsia="ar-SA"/>
    </w:rPr>
  </w:style>
  <w:style w:type="paragraph" w:styleId="aa">
    <w:name w:val="No Spacing"/>
    <w:qFormat/>
    <w:rsid w:val="007F240D"/>
    <w:pPr>
      <w:suppressAutoHyphens/>
    </w:pPr>
    <w:rPr>
      <w:rFonts w:ascii="Calibri" w:eastAsia="Calibri" w:hAnsi="Calibri" w:cs="Calibri"/>
      <w:sz w:val="22"/>
      <w:szCs w:val="22"/>
      <w:lang w:eastAsia="ar-SA"/>
    </w:rPr>
  </w:style>
  <w:style w:type="paragraph" w:customStyle="1" w:styleId="consplusnormal0">
    <w:name w:val="consplusnormal"/>
    <w:basedOn w:val="a"/>
    <w:rsid w:val="007F240D"/>
    <w:pPr>
      <w:spacing w:before="280" w:after="280"/>
    </w:pPr>
  </w:style>
  <w:style w:type="paragraph" w:customStyle="1" w:styleId="ab">
    <w:name w:val="Содержимое таблицы"/>
    <w:basedOn w:val="a"/>
    <w:rsid w:val="007F240D"/>
    <w:pPr>
      <w:suppressLineNumbers/>
    </w:pPr>
  </w:style>
  <w:style w:type="paragraph" w:customStyle="1" w:styleId="ac">
    <w:name w:val="Заголовок таблицы"/>
    <w:basedOn w:val="ab"/>
    <w:rsid w:val="007F240D"/>
    <w:pPr>
      <w:jc w:val="center"/>
    </w:pPr>
    <w:rPr>
      <w:b/>
      <w:bCs/>
    </w:rPr>
  </w:style>
  <w:style w:type="paragraph" w:styleId="ad">
    <w:name w:val="footer"/>
    <w:basedOn w:val="a"/>
    <w:rsid w:val="00EA16CD"/>
    <w:pPr>
      <w:tabs>
        <w:tab w:val="center" w:pos="4677"/>
        <w:tab w:val="right" w:pos="9355"/>
      </w:tabs>
    </w:pPr>
  </w:style>
  <w:style w:type="character" w:styleId="ae">
    <w:name w:val="page number"/>
    <w:basedOn w:val="a1"/>
    <w:rsid w:val="00EA16CD"/>
  </w:style>
  <w:style w:type="paragraph" w:customStyle="1" w:styleId="ConsPlusTitle">
    <w:name w:val="ConsPlusTitle"/>
    <w:rsid w:val="008D77F9"/>
    <w:pPr>
      <w:widowControl w:val="0"/>
      <w:autoSpaceDE w:val="0"/>
      <w:autoSpaceDN w:val="0"/>
    </w:pPr>
    <w:rPr>
      <w:rFonts w:ascii="Calibri" w:hAnsi="Calibri" w:cs="Calibri"/>
      <w:b/>
      <w:sz w:val="22"/>
    </w:rPr>
  </w:style>
  <w:style w:type="paragraph" w:styleId="af">
    <w:name w:val="List Paragraph"/>
    <w:basedOn w:val="a"/>
    <w:uiPriority w:val="34"/>
    <w:qFormat/>
    <w:rsid w:val="00121C0D"/>
    <w:pPr>
      <w:widowControl w:val="0"/>
      <w:suppressAutoHyphens w:val="0"/>
      <w:autoSpaceDE w:val="0"/>
      <w:autoSpaceDN w:val="0"/>
      <w:adjustRightInd w:val="0"/>
      <w:ind w:left="708" w:firstLine="720"/>
      <w:jc w:val="both"/>
    </w:pPr>
    <w:rPr>
      <w:rFonts w:ascii="Arial" w:hAnsi="Arial" w:cs="Arial"/>
      <w:sz w:val="20"/>
      <w:szCs w:val="20"/>
      <w:lang w:eastAsia="ru-RU"/>
    </w:rPr>
  </w:style>
  <w:style w:type="paragraph" w:styleId="af0">
    <w:name w:val="header"/>
    <w:basedOn w:val="a"/>
    <w:link w:val="af1"/>
    <w:uiPriority w:val="99"/>
    <w:unhideWhenUsed/>
    <w:rsid w:val="00102939"/>
    <w:pPr>
      <w:tabs>
        <w:tab w:val="center" w:pos="4677"/>
        <w:tab w:val="right" w:pos="9355"/>
      </w:tabs>
    </w:pPr>
  </w:style>
  <w:style w:type="character" w:customStyle="1" w:styleId="af1">
    <w:name w:val="Верхний колонтитул Знак"/>
    <w:link w:val="af0"/>
    <w:uiPriority w:val="99"/>
    <w:rsid w:val="0010293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87F33B04453BD56351BC5A453E017CDE456DB0782C504A0B3B7FBB09417574C40DE5C5CC0573B41C4C773FA392BA080791D8833AB442j6O5C" TargetMode="External"/><Relationship Id="rId18" Type="http://schemas.openxmlformats.org/officeDocument/2006/relationships/hyperlink" Target="consultantplus://offline/ref=231B87F33B04453BD56351BC5A453E017DDE4D6FBF7B2C504A0B3B7FBB09417574C40DE5C5CC0572BD1C4C773FA392BA080791D8833AB442j6O5C" TargetMode="External"/><Relationship Id="rId26" Type="http://schemas.openxmlformats.org/officeDocument/2006/relationships/hyperlink" Target="consultantplus://offline/ref=231B87F33B04453BD56351BC5A453E017CD6466DBA732C504A0B3B7FBB09417574C40DE5C5CC0273B91C4C773FA392BA080791D8833AB442j6O5C" TargetMode="External"/><Relationship Id="rId39" Type="http://schemas.openxmlformats.org/officeDocument/2006/relationships/hyperlink" Target="consultantplus://offline/ref=231B87F33B04453BD56351BC5A453E0176DC446EBE71715A4252377DBC061E62738D01E4C5CC0470B64349622EFB9CB9161999CE9F38B6j4O1C" TargetMode="External"/><Relationship Id="rId3" Type="http://schemas.openxmlformats.org/officeDocument/2006/relationships/styles" Target="styles.xml"/><Relationship Id="rId21" Type="http://schemas.openxmlformats.org/officeDocument/2006/relationships/hyperlink" Target="consultantplus://offline/ref=231B87F33B04453BD56351BC5A453E017CD6466DBA732C504A0B3B7FBB09417574C40DE5C5CE0071BA1C4C773FA392BA080791D8833AB442j6O5C" TargetMode="External"/><Relationship Id="rId34" Type="http://schemas.openxmlformats.org/officeDocument/2006/relationships/hyperlink" Target="consultantplus://offline/ref=231B87F33B04453BD56351BC5A453E017DD7406EBC7F2C504A0B3B7FBB09417574C40DE5C5CC0173BD1C4C773FA392BA080791D8833AB442j6O5C" TargetMode="External"/><Relationship Id="rId42" Type="http://schemas.openxmlformats.org/officeDocument/2006/relationships/hyperlink" Target="consultantplus://offline/ref=231B87F33B04453BD56351BC5A453E0177DA446EBD71715A4252377DBC061E7073D50DE7C5D2057BA3151824j7OAC" TargetMode="External"/><Relationship Id="rId47" Type="http://schemas.openxmlformats.org/officeDocument/2006/relationships/hyperlink" Target="consultantplus://offline/ref=231B87F33B04453BD56351BC5A453E0178DF4068BE71715A4252377DBC061E7073D50DE7C5D2057BA3151824j7OAC"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231B87F33B04453BD56351BC5A453E017DD7406EBC7F2C504A0B3B7FBB09417574C40DE5C5CC0173BD1C4C773FA392BA080791D8833AB442j6O5C" TargetMode="External"/><Relationship Id="rId17" Type="http://schemas.openxmlformats.org/officeDocument/2006/relationships/hyperlink" Target="consultantplus://offline/ref=231B87F33B04453BD56351BC5A453E017CDF4468B97F2C504A0B3B7FBB09417574C40DE5C5CC0572BD1C4C773FA392BA080791D8833AB442j6O5C" TargetMode="External"/><Relationship Id="rId25" Type="http://schemas.openxmlformats.org/officeDocument/2006/relationships/hyperlink" Target="consultantplus://offline/ref=231B87F33B04453BD56351BC5A453E017CD6466DBA732C504A0B3B7FBB09417574C40DE3C5C50E27EC534D2B78F681B9000793D09Fj3O9C" TargetMode="External"/><Relationship Id="rId33" Type="http://schemas.openxmlformats.org/officeDocument/2006/relationships/hyperlink" Target="consultantplus://offline/ref=231B87F33B04453BD56351BC5A453E017CDE456DB0782C504A0B3B7FBB09417574C40DE5C5CC0573B41C4C773FA392BA080791D8833AB442j6O5C" TargetMode="External"/><Relationship Id="rId38" Type="http://schemas.openxmlformats.org/officeDocument/2006/relationships/hyperlink" Target="consultantplus://offline/ref=231B87F33B04453BD56351BC5A453E017CD6466DBA732C504A0B3B7FBB09417574C40DE5C5CD0D74B51C4C773FA392BA080791D8833AB442j6O5C" TargetMode="External"/><Relationship Id="rId46" Type="http://schemas.openxmlformats.org/officeDocument/2006/relationships/hyperlink" Target="consultantplus://offline/ref=231B87F33B04453BD56351BC5A453E0177DA446EBD71715A4252377DBC061E7073D50DE7C5D2057BA3151824j7OAC" TargetMode="External"/><Relationship Id="rId2" Type="http://schemas.openxmlformats.org/officeDocument/2006/relationships/numbering" Target="numbering.xml"/><Relationship Id="rId16" Type="http://schemas.openxmlformats.org/officeDocument/2006/relationships/hyperlink" Target="consultantplus://offline/ref=231B87F33B04453BD56351BC5A453E017ED6436ABD7A2C504A0B3B7FBB09417574C40DE5C5CC0770BA1C4C773FA392BA080791D8833AB442j6O5C" TargetMode="External"/><Relationship Id="rId20" Type="http://schemas.openxmlformats.org/officeDocument/2006/relationships/hyperlink" Target="consultantplus://offline/ref=231B87F33B04453BD56351BC5A453E017CD6466DBA732C504A0B3B7FBB09417574C40DE5C5CC0C7BBA1C4C773FA392BA080791D8833AB442j6O5C" TargetMode="External"/><Relationship Id="rId29" Type="http://schemas.openxmlformats.org/officeDocument/2006/relationships/hyperlink" Target="consultantplus://offline/ref=231B87F33B04453BD56351BC5A453E017CD6466DBA732C504A0B3B7FBB09417574C40DE3C4CE0E27EC534D2B78F681B9000793D09Fj3O9C" TargetMode="External"/><Relationship Id="rId41" Type="http://schemas.openxmlformats.org/officeDocument/2006/relationships/hyperlink" Target="consultantplus://offline/ref=231B87F33B04453BD56351BC5A453E0177DA446EBD71715A4252377DBC061E7073D50DE7C5D2057BA3151824j7O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B87F33B04453BD5634FB14C29640D7ED51B65B8792502165D3D28E459472034840BB09488507EBE17062673E89DB90Aj1O8C" TargetMode="External"/><Relationship Id="rId24" Type="http://schemas.openxmlformats.org/officeDocument/2006/relationships/hyperlink" Target="consultantplus://offline/ref=231B87F33B04453BD56351BC5A453E017CD6466DBA732C504A0B3B7FBB09417574C40DE7CCCB0E27EC534D2B78F681B9000793D09Fj3O9C" TargetMode="External"/><Relationship Id="rId32" Type="http://schemas.openxmlformats.org/officeDocument/2006/relationships/hyperlink" Target="consultantplus://offline/ref=231B87F33B04453BD56351BC5A453E017DD7406EBC7F2C504A0B3B7FBB09417574C40DE5C5CC0173BD1C4C773FA392BA080791D8833AB442j6O5C" TargetMode="External"/><Relationship Id="rId37" Type="http://schemas.openxmlformats.org/officeDocument/2006/relationships/hyperlink" Target="consultantplus://offline/ref=231B87F33B04453BD56351BC5A453E017ED74D61B0732C504A0B3B7FBB09417574C40DE5C5CC0570BE1C4C773FA392BA080791D8833AB442j6O5C" TargetMode="External"/><Relationship Id="rId40" Type="http://schemas.openxmlformats.org/officeDocument/2006/relationships/hyperlink" Target="consultantplus://offline/ref=231B87F33B04453BD56351BC5A453E017CDC4069B9782C504A0B3B7FBB09417574C40DE5C5CC0576BA1C4C773FA392BA080791D8833AB442j6O5C" TargetMode="External"/><Relationship Id="rId45" Type="http://schemas.openxmlformats.org/officeDocument/2006/relationships/hyperlink" Target="consultantplus://offline/ref=231B87F33B04453BD56351BC5A453E0177DA446EBD71715A4252377DBC061E7073D50DE7C5D2057BA3151824j7OAC"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31B87F33B04453BD56351BC5A453E017DD7406EBC7F2C504A0B3B7FBB09417574C40DE5C5CC0173BD1C4C773FA392BA080791D8833AB442j6O5C" TargetMode="External"/><Relationship Id="rId23" Type="http://schemas.openxmlformats.org/officeDocument/2006/relationships/hyperlink" Target="consultantplus://offline/ref=231B87F33B04453BD56351BC5A453E017CD6466DBA732C504A0B3B7FBB09417574C40DE1C3C75122F94215257BE89FB1161B91D2j9OCC" TargetMode="External"/><Relationship Id="rId28" Type="http://schemas.openxmlformats.org/officeDocument/2006/relationships/hyperlink" Target="consultantplus://offline/ref=231B87F33B04453BD56351BC5A453E017CD6466DBA732C504A0B3B7FBB09417574C40DE1C3CB0E27EC534D2B78F681B9000793D09Fj3O9C" TargetMode="External"/><Relationship Id="rId36" Type="http://schemas.openxmlformats.org/officeDocument/2006/relationships/hyperlink" Target="consultantplus://offline/ref=231B87F33B04453BD56351BC5A453E017CDC4069B9782C504A0B3B7FBB09417574C40DE5C5CC0572BC1C4C773FA392BA080791D8833AB442j6O5C" TargetMode="External"/><Relationship Id="rId49" Type="http://schemas.openxmlformats.org/officeDocument/2006/relationships/hyperlink" Target="consultantplus://offline/ref=231B87F33B04453BD56351BC5A453E0178D7406FB971715A4252377DBC061E7073D50DE7C5D2057BA3151824j7OAC" TargetMode="External"/><Relationship Id="rId10" Type="http://schemas.openxmlformats.org/officeDocument/2006/relationships/hyperlink" Target="consultantplus://offline/ref=231B87F33B04453BD56351BC5A453E017CD6466DBA732C504A0B3B7FBB09417574C40DE2CCCE0E27EC534D2B78F681B9000793D09Fj3O9C" TargetMode="External"/><Relationship Id="rId19" Type="http://schemas.openxmlformats.org/officeDocument/2006/relationships/hyperlink" Target="consultantplus://offline/ref=231B87F33B04453BD5634FB14C29640D7ED51B65B87D270E165A3D28E459472034840BB09488507EBE17062673E89DB90Aj1O8C" TargetMode="External"/><Relationship Id="rId31" Type="http://schemas.openxmlformats.org/officeDocument/2006/relationships/hyperlink" Target="consultantplus://offline/ref=231B87F33B04453BD56351BC5A453E017CD6466DBA732C504A0B3B7FBB09417574C40DE3C4C90E27EC534D2B78F681B9000793D09Fj3O9C" TargetMode="External"/><Relationship Id="rId44" Type="http://schemas.openxmlformats.org/officeDocument/2006/relationships/hyperlink" Target="consultantplus://offline/ref=231B87F33B04453BD56351BC5A453E0177DA446EBD71715A4252377DBC061E7073D50DE7C5D2057BA3151824j7OA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1B87F33B04453BD56351BC5A453E017CDE456DB0782C504A0B3B7FBB09417574C40DE5C5CC0573B41C4C773FA392BA080791D8833AB442j6O5C" TargetMode="External"/><Relationship Id="rId22" Type="http://schemas.openxmlformats.org/officeDocument/2006/relationships/hyperlink" Target="consultantplus://offline/ref=231B87F33B04453BD56351BC5A453E017CD6466DBA732C504A0B3B7FBB09417574C40DE1C7C75122F94215257BE89FB1161B91D2j9OCC" TargetMode="External"/><Relationship Id="rId27" Type="http://schemas.openxmlformats.org/officeDocument/2006/relationships/hyperlink" Target="consultantplus://offline/ref=231B87F33B04453BD56351BC5A453E017CD6466DBA732C504A0B3B7FBB09417574C40DE3C7C90E27EC534D2B78F681B9000793D09Fj3O9C" TargetMode="External"/><Relationship Id="rId30" Type="http://schemas.openxmlformats.org/officeDocument/2006/relationships/hyperlink" Target="consultantplus://offline/ref=231B87F33B04453BD56351BC5A453E017CD6466DBA732C504A0B3B7FBB09417574C40DE1CCCB0E27EC534D2B78F681B9000793D09Fj3O9C" TargetMode="External"/><Relationship Id="rId35" Type="http://schemas.openxmlformats.org/officeDocument/2006/relationships/hyperlink" Target="consultantplus://offline/ref=231B87F33B04453BD56351BC5A453E017DD7416CB9782C504A0B3B7FBB09417566C455E9C6CC1B73B5091A2679jFO7C" TargetMode="External"/><Relationship Id="rId43" Type="http://schemas.openxmlformats.org/officeDocument/2006/relationships/hyperlink" Target="consultantplus://offline/ref=231B87F33B04453BD56351BC5A453E0177DA446EBD71715A4252377DBC061E7073D50DE7C5D2057BA3151824j7OAC" TargetMode="External"/><Relationship Id="rId48" Type="http://schemas.openxmlformats.org/officeDocument/2006/relationships/hyperlink" Target="consultantplus://offline/ref=231B87F33B04453BD56351BC5A453E0178DF4068BE71715A4252377DBC061E7073D50DE7C5D2057BA3151824j7OAC"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BE367-85F5-4CAD-A8B0-B10D629D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9669</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64654</CharactersWithSpaces>
  <SharedDoc>false</SharedDoc>
  <HLinks>
    <vt:vector size="426" baseType="variant">
      <vt:variant>
        <vt:i4>7733311</vt:i4>
      </vt:variant>
      <vt:variant>
        <vt:i4>210</vt:i4>
      </vt:variant>
      <vt:variant>
        <vt:i4>0</vt:i4>
      </vt:variant>
      <vt:variant>
        <vt:i4>5</vt:i4>
      </vt:variant>
      <vt:variant>
        <vt:lpwstr>http://www.bus.gov.ru/</vt:lpwstr>
      </vt:variant>
      <vt:variant>
        <vt:lpwstr/>
      </vt:variant>
      <vt:variant>
        <vt:i4>8257642</vt:i4>
      </vt:variant>
      <vt:variant>
        <vt:i4>207</vt:i4>
      </vt:variant>
      <vt:variant>
        <vt:i4>0</vt:i4>
      </vt:variant>
      <vt:variant>
        <vt:i4>5</vt:i4>
      </vt:variant>
      <vt:variant>
        <vt:lpwstr>consultantplus://offline/ref=231B87F33B04453BD56351BC5A453E0178D7406FB971715A4252377DBC061E7073D50DE7C5D2057BA3151824j7OAC</vt:lpwstr>
      </vt:variant>
      <vt:variant>
        <vt:lpwstr/>
      </vt:variant>
      <vt:variant>
        <vt:i4>8257593</vt:i4>
      </vt:variant>
      <vt:variant>
        <vt:i4>204</vt:i4>
      </vt:variant>
      <vt:variant>
        <vt:i4>0</vt:i4>
      </vt:variant>
      <vt:variant>
        <vt:i4>5</vt:i4>
      </vt:variant>
      <vt:variant>
        <vt:lpwstr>consultantplus://offline/ref=231B87F33B04453BD56351BC5A453E0178DF4068BE71715A4252377DBC061E7073D50DE7C5D2057BA3151824j7OAC</vt:lpwstr>
      </vt:variant>
      <vt:variant>
        <vt:lpwstr/>
      </vt:variant>
      <vt:variant>
        <vt:i4>8257593</vt:i4>
      </vt:variant>
      <vt:variant>
        <vt:i4>201</vt:i4>
      </vt:variant>
      <vt:variant>
        <vt:i4>0</vt:i4>
      </vt:variant>
      <vt:variant>
        <vt:i4>5</vt:i4>
      </vt:variant>
      <vt:variant>
        <vt:lpwstr>consultantplus://offline/ref=231B87F33B04453BD56351BC5A453E0178DF4068BE71715A4252377DBC061E7073D50DE7C5D2057BA3151824j7OAC</vt:lpwstr>
      </vt:variant>
      <vt:variant>
        <vt:lpwstr/>
      </vt:variant>
      <vt:variant>
        <vt:i4>8257641</vt:i4>
      </vt:variant>
      <vt:variant>
        <vt:i4>198</vt:i4>
      </vt:variant>
      <vt:variant>
        <vt:i4>0</vt:i4>
      </vt:variant>
      <vt:variant>
        <vt:i4>5</vt:i4>
      </vt:variant>
      <vt:variant>
        <vt:lpwstr>consultantplus://offline/ref=231B87F33B04453BD56351BC5A453E0177DA446EBD71715A4252377DBC061E7073D50DE7C5D2057BA3151824j7OAC</vt:lpwstr>
      </vt:variant>
      <vt:variant>
        <vt:lpwstr/>
      </vt:variant>
      <vt:variant>
        <vt:i4>8257641</vt:i4>
      </vt:variant>
      <vt:variant>
        <vt:i4>195</vt:i4>
      </vt:variant>
      <vt:variant>
        <vt:i4>0</vt:i4>
      </vt:variant>
      <vt:variant>
        <vt:i4>5</vt:i4>
      </vt:variant>
      <vt:variant>
        <vt:lpwstr>consultantplus://offline/ref=231B87F33B04453BD56351BC5A453E0177DA446EBD71715A4252377DBC061E7073D50DE7C5D2057BA3151824j7OAC</vt:lpwstr>
      </vt:variant>
      <vt:variant>
        <vt:lpwstr/>
      </vt:variant>
      <vt:variant>
        <vt:i4>8257641</vt:i4>
      </vt:variant>
      <vt:variant>
        <vt:i4>192</vt:i4>
      </vt:variant>
      <vt:variant>
        <vt:i4>0</vt:i4>
      </vt:variant>
      <vt:variant>
        <vt:i4>5</vt:i4>
      </vt:variant>
      <vt:variant>
        <vt:lpwstr>consultantplus://offline/ref=231B87F33B04453BD56351BC5A453E0177DA446EBD71715A4252377DBC061E7073D50DE7C5D2057BA3151824j7OAC</vt:lpwstr>
      </vt:variant>
      <vt:variant>
        <vt:lpwstr/>
      </vt:variant>
      <vt:variant>
        <vt:i4>8257641</vt:i4>
      </vt:variant>
      <vt:variant>
        <vt:i4>189</vt:i4>
      </vt:variant>
      <vt:variant>
        <vt:i4>0</vt:i4>
      </vt:variant>
      <vt:variant>
        <vt:i4>5</vt:i4>
      </vt:variant>
      <vt:variant>
        <vt:lpwstr>consultantplus://offline/ref=231B87F33B04453BD56351BC5A453E0177DA446EBD71715A4252377DBC061E7073D50DE7C5D2057BA3151824j7OAC</vt:lpwstr>
      </vt:variant>
      <vt:variant>
        <vt:lpwstr/>
      </vt:variant>
      <vt:variant>
        <vt:i4>8257641</vt:i4>
      </vt:variant>
      <vt:variant>
        <vt:i4>186</vt:i4>
      </vt:variant>
      <vt:variant>
        <vt:i4>0</vt:i4>
      </vt:variant>
      <vt:variant>
        <vt:i4>5</vt:i4>
      </vt:variant>
      <vt:variant>
        <vt:lpwstr>consultantplus://offline/ref=231B87F33B04453BD56351BC5A453E0177DA446EBD71715A4252377DBC061E7073D50DE7C5D2057BA3151824j7OAC</vt:lpwstr>
      </vt:variant>
      <vt:variant>
        <vt:lpwstr/>
      </vt:variant>
      <vt:variant>
        <vt:i4>8257641</vt:i4>
      </vt:variant>
      <vt:variant>
        <vt:i4>183</vt:i4>
      </vt:variant>
      <vt:variant>
        <vt:i4>0</vt:i4>
      </vt:variant>
      <vt:variant>
        <vt:i4>5</vt:i4>
      </vt:variant>
      <vt:variant>
        <vt:lpwstr>consultantplus://offline/ref=231B87F33B04453BD56351BC5A453E0177DA446EBD71715A4252377DBC061E7073D50DE7C5D2057BA3151824j7OAC</vt:lpwstr>
      </vt:variant>
      <vt:variant>
        <vt:lpwstr/>
      </vt:variant>
      <vt:variant>
        <vt:i4>7405671</vt:i4>
      </vt:variant>
      <vt:variant>
        <vt:i4>180</vt:i4>
      </vt:variant>
      <vt:variant>
        <vt:i4>0</vt:i4>
      </vt:variant>
      <vt:variant>
        <vt:i4>5</vt:i4>
      </vt:variant>
      <vt:variant>
        <vt:lpwstr>consultantplus://offline/ref=231B87F33B04453BD56351BC5A453E017CDC4069B9782C504A0B3B7FBB09417574C40DE5C5CC0576BA1C4C773FA392BA080791D8833AB442j6O5C</vt:lpwstr>
      </vt:variant>
      <vt:variant>
        <vt:lpwstr/>
      </vt:variant>
      <vt:variant>
        <vt:i4>1966173</vt:i4>
      </vt:variant>
      <vt:variant>
        <vt:i4>177</vt:i4>
      </vt:variant>
      <vt:variant>
        <vt:i4>0</vt:i4>
      </vt:variant>
      <vt:variant>
        <vt:i4>5</vt:i4>
      </vt:variant>
      <vt:variant>
        <vt:lpwstr>consultantplus://offline/ref=231B87F33B04453BD56351BC5A453E0176DC446EBE71715A4252377DBC061E62738D01E4C5CC0470B64349622EFB9CB9161999CE9F38B6j4O1C</vt:lpwstr>
      </vt:variant>
      <vt:variant>
        <vt:lpwstr/>
      </vt:variant>
      <vt:variant>
        <vt:i4>7405626</vt:i4>
      </vt:variant>
      <vt:variant>
        <vt:i4>174</vt:i4>
      </vt:variant>
      <vt:variant>
        <vt:i4>0</vt:i4>
      </vt:variant>
      <vt:variant>
        <vt:i4>5</vt:i4>
      </vt:variant>
      <vt:variant>
        <vt:lpwstr>consultantplus://offline/ref=231B87F33B04453BD56351BC5A453E017CD6466DBA732C504A0B3B7FBB09417574C40DE5C5CD0D74B51C4C773FA392BA080791D8833AB442j6O5C</vt:lpwstr>
      </vt:variant>
      <vt:variant>
        <vt:lpwstr/>
      </vt:variant>
      <vt:variant>
        <vt:i4>7405673</vt:i4>
      </vt:variant>
      <vt:variant>
        <vt:i4>171</vt:i4>
      </vt:variant>
      <vt:variant>
        <vt:i4>0</vt:i4>
      </vt:variant>
      <vt:variant>
        <vt:i4>5</vt:i4>
      </vt:variant>
      <vt:variant>
        <vt:lpwstr>consultantplus://offline/ref=231B87F33B04453BD56351BC5A453E017ED74D61B0732C504A0B3B7FBB09417574C40DE5C5CC0570BE1C4C773FA392BA080791D8833AB442j6O5C</vt:lpwstr>
      </vt:variant>
      <vt:variant>
        <vt:lpwstr/>
      </vt:variant>
      <vt:variant>
        <vt:i4>7405665</vt:i4>
      </vt:variant>
      <vt:variant>
        <vt:i4>168</vt:i4>
      </vt:variant>
      <vt:variant>
        <vt:i4>0</vt:i4>
      </vt:variant>
      <vt:variant>
        <vt:i4>5</vt:i4>
      </vt:variant>
      <vt:variant>
        <vt:lpwstr>consultantplus://offline/ref=231B87F33B04453BD56351BC5A453E017CDC4069B9782C504A0B3B7FBB09417574C40DE5C5CC0572BC1C4C773FA392BA080791D8833AB442j6O5C</vt:lpwstr>
      </vt:variant>
      <vt:variant>
        <vt:lpwstr/>
      </vt:variant>
      <vt:variant>
        <vt:i4>196673</vt:i4>
      </vt:variant>
      <vt:variant>
        <vt:i4>165</vt:i4>
      </vt:variant>
      <vt:variant>
        <vt:i4>0</vt:i4>
      </vt:variant>
      <vt:variant>
        <vt:i4>5</vt:i4>
      </vt:variant>
      <vt:variant>
        <vt:lpwstr/>
      </vt:variant>
      <vt:variant>
        <vt:lpwstr>P310</vt:lpwstr>
      </vt:variant>
      <vt:variant>
        <vt:i4>69</vt:i4>
      </vt:variant>
      <vt:variant>
        <vt:i4>162</vt:i4>
      </vt:variant>
      <vt:variant>
        <vt:i4>0</vt:i4>
      </vt:variant>
      <vt:variant>
        <vt:i4>5</vt:i4>
      </vt:variant>
      <vt:variant>
        <vt:lpwstr/>
      </vt:variant>
      <vt:variant>
        <vt:lpwstr>P252</vt:lpwstr>
      </vt:variant>
      <vt:variant>
        <vt:i4>327748</vt:i4>
      </vt:variant>
      <vt:variant>
        <vt:i4>159</vt:i4>
      </vt:variant>
      <vt:variant>
        <vt:i4>0</vt:i4>
      </vt:variant>
      <vt:variant>
        <vt:i4>5</vt:i4>
      </vt:variant>
      <vt:variant>
        <vt:lpwstr/>
      </vt:variant>
      <vt:variant>
        <vt:lpwstr>P247</vt:lpwstr>
      </vt:variant>
      <vt:variant>
        <vt:i4>458817</vt:i4>
      </vt:variant>
      <vt:variant>
        <vt:i4>156</vt:i4>
      </vt:variant>
      <vt:variant>
        <vt:i4>0</vt:i4>
      </vt:variant>
      <vt:variant>
        <vt:i4>5</vt:i4>
      </vt:variant>
      <vt:variant>
        <vt:lpwstr/>
      </vt:variant>
      <vt:variant>
        <vt:lpwstr>P215</vt:lpwstr>
      </vt:variant>
      <vt:variant>
        <vt:i4>3670128</vt:i4>
      </vt:variant>
      <vt:variant>
        <vt:i4>153</vt:i4>
      </vt:variant>
      <vt:variant>
        <vt:i4>0</vt:i4>
      </vt:variant>
      <vt:variant>
        <vt:i4>5</vt:i4>
      </vt:variant>
      <vt:variant>
        <vt:lpwstr/>
      </vt:variant>
      <vt:variant>
        <vt:lpwstr>P89</vt:lpwstr>
      </vt:variant>
      <vt:variant>
        <vt:i4>68</vt:i4>
      </vt:variant>
      <vt:variant>
        <vt:i4>150</vt:i4>
      </vt:variant>
      <vt:variant>
        <vt:i4>0</vt:i4>
      </vt:variant>
      <vt:variant>
        <vt:i4>5</vt:i4>
      </vt:variant>
      <vt:variant>
        <vt:lpwstr/>
      </vt:variant>
      <vt:variant>
        <vt:lpwstr>P343</vt:lpwstr>
      </vt:variant>
      <vt:variant>
        <vt:i4>655427</vt:i4>
      </vt:variant>
      <vt:variant>
        <vt:i4>147</vt:i4>
      </vt:variant>
      <vt:variant>
        <vt:i4>0</vt:i4>
      </vt:variant>
      <vt:variant>
        <vt:i4>5</vt:i4>
      </vt:variant>
      <vt:variant>
        <vt:lpwstr/>
      </vt:variant>
      <vt:variant>
        <vt:lpwstr>P339</vt:lpwstr>
      </vt:variant>
      <vt:variant>
        <vt:i4>131138</vt:i4>
      </vt:variant>
      <vt:variant>
        <vt:i4>144</vt:i4>
      </vt:variant>
      <vt:variant>
        <vt:i4>0</vt:i4>
      </vt:variant>
      <vt:variant>
        <vt:i4>5</vt:i4>
      </vt:variant>
      <vt:variant>
        <vt:lpwstr/>
      </vt:variant>
      <vt:variant>
        <vt:lpwstr>P123</vt:lpwstr>
      </vt:variant>
      <vt:variant>
        <vt:i4>655427</vt:i4>
      </vt:variant>
      <vt:variant>
        <vt:i4>141</vt:i4>
      </vt:variant>
      <vt:variant>
        <vt:i4>0</vt:i4>
      </vt:variant>
      <vt:variant>
        <vt:i4>5</vt:i4>
      </vt:variant>
      <vt:variant>
        <vt:lpwstr/>
      </vt:variant>
      <vt:variant>
        <vt:lpwstr>P339</vt:lpwstr>
      </vt:variant>
      <vt:variant>
        <vt:i4>655427</vt:i4>
      </vt:variant>
      <vt:variant>
        <vt:i4>138</vt:i4>
      </vt:variant>
      <vt:variant>
        <vt:i4>0</vt:i4>
      </vt:variant>
      <vt:variant>
        <vt:i4>5</vt:i4>
      </vt:variant>
      <vt:variant>
        <vt:lpwstr/>
      </vt:variant>
      <vt:variant>
        <vt:lpwstr>P339</vt:lpwstr>
      </vt:variant>
      <vt:variant>
        <vt:i4>458821</vt:i4>
      </vt:variant>
      <vt:variant>
        <vt:i4>135</vt:i4>
      </vt:variant>
      <vt:variant>
        <vt:i4>0</vt:i4>
      </vt:variant>
      <vt:variant>
        <vt:i4>5</vt:i4>
      </vt:variant>
      <vt:variant>
        <vt:lpwstr/>
      </vt:variant>
      <vt:variant>
        <vt:lpwstr>P354</vt:lpwstr>
      </vt:variant>
      <vt:variant>
        <vt:i4>4915283</vt:i4>
      </vt:variant>
      <vt:variant>
        <vt:i4>132</vt:i4>
      </vt:variant>
      <vt:variant>
        <vt:i4>0</vt:i4>
      </vt:variant>
      <vt:variant>
        <vt:i4>5</vt:i4>
      </vt:variant>
      <vt:variant>
        <vt:lpwstr>consultantplus://offline/ref=231B87F33B04453BD56351BC5A453E017DD7416CB9782C504A0B3B7FBB09417566C455E9C6CC1B73B5091A2679jFO7C</vt:lpwstr>
      </vt:variant>
      <vt:variant>
        <vt:lpwstr/>
      </vt:variant>
      <vt:variant>
        <vt:i4>7405672</vt:i4>
      </vt:variant>
      <vt:variant>
        <vt:i4>129</vt:i4>
      </vt:variant>
      <vt:variant>
        <vt:i4>0</vt:i4>
      </vt:variant>
      <vt:variant>
        <vt:i4>5</vt:i4>
      </vt:variant>
      <vt:variant>
        <vt:lpwstr>consultantplus://offline/ref=231B87F33B04453BD56351BC5A453E017DD7406EBC7F2C504A0B3B7FBB09417574C40DE5C5CC0173BD1C4C773FA392BA080791D8833AB442j6O5C</vt:lpwstr>
      </vt:variant>
      <vt:variant>
        <vt:lpwstr/>
      </vt:variant>
      <vt:variant>
        <vt:i4>196672</vt:i4>
      </vt:variant>
      <vt:variant>
        <vt:i4>126</vt:i4>
      </vt:variant>
      <vt:variant>
        <vt:i4>0</vt:i4>
      </vt:variant>
      <vt:variant>
        <vt:i4>5</vt:i4>
      </vt:variant>
      <vt:variant>
        <vt:lpwstr/>
      </vt:variant>
      <vt:variant>
        <vt:lpwstr>P1028</vt:lpwstr>
      </vt:variant>
      <vt:variant>
        <vt:i4>196672</vt:i4>
      </vt:variant>
      <vt:variant>
        <vt:i4>123</vt:i4>
      </vt:variant>
      <vt:variant>
        <vt:i4>0</vt:i4>
      </vt:variant>
      <vt:variant>
        <vt:i4>5</vt:i4>
      </vt:variant>
      <vt:variant>
        <vt:lpwstr/>
      </vt:variant>
      <vt:variant>
        <vt:lpwstr>P1028</vt:lpwstr>
      </vt:variant>
      <vt:variant>
        <vt:i4>196672</vt:i4>
      </vt:variant>
      <vt:variant>
        <vt:i4>120</vt:i4>
      </vt:variant>
      <vt:variant>
        <vt:i4>0</vt:i4>
      </vt:variant>
      <vt:variant>
        <vt:i4>5</vt:i4>
      </vt:variant>
      <vt:variant>
        <vt:lpwstr/>
      </vt:variant>
      <vt:variant>
        <vt:lpwstr>P1028</vt:lpwstr>
      </vt:variant>
      <vt:variant>
        <vt:i4>196672</vt:i4>
      </vt:variant>
      <vt:variant>
        <vt:i4>117</vt:i4>
      </vt:variant>
      <vt:variant>
        <vt:i4>0</vt:i4>
      </vt:variant>
      <vt:variant>
        <vt:i4>5</vt:i4>
      </vt:variant>
      <vt:variant>
        <vt:lpwstr/>
      </vt:variant>
      <vt:variant>
        <vt:lpwstr>P1028</vt:lpwstr>
      </vt:variant>
      <vt:variant>
        <vt:i4>7405664</vt:i4>
      </vt:variant>
      <vt:variant>
        <vt:i4>114</vt:i4>
      </vt:variant>
      <vt:variant>
        <vt:i4>0</vt:i4>
      </vt:variant>
      <vt:variant>
        <vt:i4>5</vt:i4>
      </vt:variant>
      <vt:variant>
        <vt:lpwstr>consultantplus://offline/ref=231B87F33B04453BD56351BC5A453E017CDE456DB0782C504A0B3B7FBB09417574C40DE5C5CC0573B41C4C773FA392BA080791D8833AB442j6O5C</vt:lpwstr>
      </vt:variant>
      <vt:variant>
        <vt:lpwstr/>
      </vt:variant>
      <vt:variant>
        <vt:i4>7405672</vt:i4>
      </vt:variant>
      <vt:variant>
        <vt:i4>111</vt:i4>
      </vt:variant>
      <vt:variant>
        <vt:i4>0</vt:i4>
      </vt:variant>
      <vt:variant>
        <vt:i4>5</vt:i4>
      </vt:variant>
      <vt:variant>
        <vt:lpwstr>consultantplus://offline/ref=231B87F33B04453BD56351BC5A453E017DD7406EBC7F2C504A0B3B7FBB09417574C40DE5C5CC0173BD1C4C773FA392BA080791D8833AB442j6O5C</vt:lpwstr>
      </vt:variant>
      <vt:variant>
        <vt:lpwstr/>
      </vt:variant>
      <vt:variant>
        <vt:i4>327748</vt:i4>
      </vt:variant>
      <vt:variant>
        <vt:i4>108</vt:i4>
      </vt:variant>
      <vt:variant>
        <vt:i4>0</vt:i4>
      </vt:variant>
      <vt:variant>
        <vt:i4>5</vt:i4>
      </vt:variant>
      <vt:variant>
        <vt:lpwstr/>
      </vt:variant>
      <vt:variant>
        <vt:lpwstr>P247</vt:lpwstr>
      </vt:variant>
      <vt:variant>
        <vt:i4>67</vt:i4>
      </vt:variant>
      <vt:variant>
        <vt:i4>105</vt:i4>
      </vt:variant>
      <vt:variant>
        <vt:i4>0</vt:i4>
      </vt:variant>
      <vt:variant>
        <vt:i4>5</vt:i4>
      </vt:variant>
      <vt:variant>
        <vt:lpwstr/>
      </vt:variant>
      <vt:variant>
        <vt:lpwstr>P232</vt:lpwstr>
      </vt:variant>
      <vt:variant>
        <vt:i4>196675</vt:i4>
      </vt:variant>
      <vt:variant>
        <vt:i4>102</vt:i4>
      </vt:variant>
      <vt:variant>
        <vt:i4>0</vt:i4>
      </vt:variant>
      <vt:variant>
        <vt:i4>5</vt:i4>
      </vt:variant>
      <vt:variant>
        <vt:lpwstr/>
      </vt:variant>
      <vt:variant>
        <vt:lpwstr>P231</vt:lpwstr>
      </vt:variant>
      <vt:variant>
        <vt:i4>262211</vt:i4>
      </vt:variant>
      <vt:variant>
        <vt:i4>99</vt:i4>
      </vt:variant>
      <vt:variant>
        <vt:i4>0</vt:i4>
      </vt:variant>
      <vt:variant>
        <vt:i4>5</vt:i4>
      </vt:variant>
      <vt:variant>
        <vt:lpwstr/>
      </vt:variant>
      <vt:variant>
        <vt:lpwstr>P236</vt:lpwstr>
      </vt:variant>
      <vt:variant>
        <vt:i4>196672</vt:i4>
      </vt:variant>
      <vt:variant>
        <vt:i4>96</vt:i4>
      </vt:variant>
      <vt:variant>
        <vt:i4>0</vt:i4>
      </vt:variant>
      <vt:variant>
        <vt:i4>5</vt:i4>
      </vt:variant>
      <vt:variant>
        <vt:lpwstr/>
      </vt:variant>
      <vt:variant>
        <vt:lpwstr>P1028</vt:lpwstr>
      </vt:variant>
      <vt:variant>
        <vt:i4>196672</vt:i4>
      </vt:variant>
      <vt:variant>
        <vt:i4>93</vt:i4>
      </vt:variant>
      <vt:variant>
        <vt:i4>0</vt:i4>
      </vt:variant>
      <vt:variant>
        <vt:i4>5</vt:i4>
      </vt:variant>
      <vt:variant>
        <vt:lpwstr/>
      </vt:variant>
      <vt:variant>
        <vt:lpwstr>P1028</vt:lpwstr>
      </vt:variant>
      <vt:variant>
        <vt:i4>1310735</vt:i4>
      </vt:variant>
      <vt:variant>
        <vt:i4>90</vt:i4>
      </vt:variant>
      <vt:variant>
        <vt:i4>0</vt:i4>
      </vt:variant>
      <vt:variant>
        <vt:i4>5</vt:i4>
      </vt:variant>
      <vt:variant>
        <vt:lpwstr>consultantplus://offline/ref=231B87F33B04453BD56351BC5A453E017CD6466DBA732C504A0B3B7FBB09417574C40DE3C4C90E27EC534D2B78F681B9000793D09Fj3O9C</vt:lpwstr>
      </vt:variant>
      <vt:variant>
        <vt:lpwstr/>
      </vt:variant>
      <vt:variant>
        <vt:i4>1310721</vt:i4>
      </vt:variant>
      <vt:variant>
        <vt:i4>87</vt:i4>
      </vt:variant>
      <vt:variant>
        <vt:i4>0</vt:i4>
      </vt:variant>
      <vt:variant>
        <vt:i4>5</vt:i4>
      </vt:variant>
      <vt:variant>
        <vt:lpwstr>consultantplus://offline/ref=231B87F33B04453BD56351BC5A453E017CD6466DBA732C504A0B3B7FBB09417574C40DE1CCCB0E27EC534D2B78F681B9000793D09Fj3O9C</vt:lpwstr>
      </vt:variant>
      <vt:variant>
        <vt:lpwstr/>
      </vt:variant>
      <vt:variant>
        <vt:i4>1310803</vt:i4>
      </vt:variant>
      <vt:variant>
        <vt:i4>84</vt:i4>
      </vt:variant>
      <vt:variant>
        <vt:i4>0</vt:i4>
      </vt:variant>
      <vt:variant>
        <vt:i4>5</vt:i4>
      </vt:variant>
      <vt:variant>
        <vt:lpwstr>consultantplus://offline/ref=231B87F33B04453BD56351BC5A453E017CD6466DBA732C504A0B3B7FBB09417574C40DE3C4CE0E27EC534D2B78F681B9000793D09Fj3O9C</vt:lpwstr>
      </vt:variant>
      <vt:variant>
        <vt:lpwstr/>
      </vt:variant>
      <vt:variant>
        <vt:i4>1310801</vt:i4>
      </vt:variant>
      <vt:variant>
        <vt:i4>81</vt:i4>
      </vt:variant>
      <vt:variant>
        <vt:i4>0</vt:i4>
      </vt:variant>
      <vt:variant>
        <vt:i4>5</vt:i4>
      </vt:variant>
      <vt:variant>
        <vt:lpwstr>consultantplus://offline/ref=231B87F33B04453BD56351BC5A453E017CD6466DBA732C504A0B3B7FBB09417574C40DE1C3CB0E27EC534D2B78F681B9000793D09Fj3O9C</vt:lpwstr>
      </vt:variant>
      <vt:variant>
        <vt:lpwstr/>
      </vt:variant>
      <vt:variant>
        <vt:i4>1310732</vt:i4>
      </vt:variant>
      <vt:variant>
        <vt:i4>78</vt:i4>
      </vt:variant>
      <vt:variant>
        <vt:i4>0</vt:i4>
      </vt:variant>
      <vt:variant>
        <vt:i4>5</vt:i4>
      </vt:variant>
      <vt:variant>
        <vt:lpwstr>consultantplus://offline/ref=231B87F33B04453BD56351BC5A453E017CD6466DBA732C504A0B3B7FBB09417574C40DE3C7C90E27EC534D2B78F681B9000793D09Fj3O9C</vt:lpwstr>
      </vt:variant>
      <vt:variant>
        <vt:lpwstr/>
      </vt:variant>
      <vt:variant>
        <vt:i4>7405664</vt:i4>
      </vt:variant>
      <vt:variant>
        <vt:i4>75</vt:i4>
      </vt:variant>
      <vt:variant>
        <vt:i4>0</vt:i4>
      </vt:variant>
      <vt:variant>
        <vt:i4>5</vt:i4>
      </vt:variant>
      <vt:variant>
        <vt:lpwstr>consultantplus://offline/ref=231B87F33B04453BD56351BC5A453E017CD6466DBA732C504A0B3B7FBB09417574C40DE5C5CC0273B91C4C773FA392BA080791D8833AB442j6O5C</vt:lpwstr>
      </vt:variant>
      <vt:variant>
        <vt:lpwstr/>
      </vt:variant>
      <vt:variant>
        <vt:i4>1310722</vt:i4>
      </vt:variant>
      <vt:variant>
        <vt:i4>72</vt:i4>
      </vt:variant>
      <vt:variant>
        <vt:i4>0</vt:i4>
      </vt:variant>
      <vt:variant>
        <vt:i4>5</vt:i4>
      </vt:variant>
      <vt:variant>
        <vt:lpwstr>consultantplus://offline/ref=231B87F33B04453BD56351BC5A453E017CD6466DBA732C504A0B3B7FBB09417574C40DE3C5C50E27EC534D2B78F681B9000793D09Fj3O9C</vt:lpwstr>
      </vt:variant>
      <vt:variant>
        <vt:lpwstr/>
      </vt:variant>
      <vt:variant>
        <vt:i4>1310727</vt:i4>
      </vt:variant>
      <vt:variant>
        <vt:i4>69</vt:i4>
      </vt:variant>
      <vt:variant>
        <vt:i4>0</vt:i4>
      </vt:variant>
      <vt:variant>
        <vt:i4>5</vt:i4>
      </vt:variant>
      <vt:variant>
        <vt:lpwstr>consultantplus://offline/ref=231B87F33B04453BD56351BC5A453E017CD6466DBA732C504A0B3B7FBB09417574C40DE7CCCB0E27EC534D2B78F681B9000793D09Fj3O9C</vt:lpwstr>
      </vt:variant>
      <vt:variant>
        <vt:lpwstr/>
      </vt:variant>
      <vt:variant>
        <vt:i4>2949222</vt:i4>
      </vt:variant>
      <vt:variant>
        <vt:i4>66</vt:i4>
      </vt:variant>
      <vt:variant>
        <vt:i4>0</vt:i4>
      </vt:variant>
      <vt:variant>
        <vt:i4>5</vt:i4>
      </vt:variant>
      <vt:variant>
        <vt:lpwstr>consultantplus://offline/ref=231B87F33B04453BD56351BC5A453E017CD6466DBA732C504A0B3B7FBB09417574C40DE1C3C75122F94215257BE89FB1161B91D2j9OCC</vt:lpwstr>
      </vt:variant>
      <vt:variant>
        <vt:lpwstr/>
      </vt:variant>
      <vt:variant>
        <vt:i4>2949218</vt:i4>
      </vt:variant>
      <vt:variant>
        <vt:i4>63</vt:i4>
      </vt:variant>
      <vt:variant>
        <vt:i4>0</vt:i4>
      </vt:variant>
      <vt:variant>
        <vt:i4>5</vt:i4>
      </vt:variant>
      <vt:variant>
        <vt:lpwstr>consultantplus://offline/ref=231B87F33B04453BD56351BC5A453E017CD6466DBA732C504A0B3B7FBB09417574C40DE1C7C75122F94215257BE89FB1161B91D2j9OCC</vt:lpwstr>
      </vt:variant>
      <vt:variant>
        <vt:lpwstr/>
      </vt:variant>
      <vt:variant>
        <vt:i4>7405630</vt:i4>
      </vt:variant>
      <vt:variant>
        <vt:i4>60</vt:i4>
      </vt:variant>
      <vt:variant>
        <vt:i4>0</vt:i4>
      </vt:variant>
      <vt:variant>
        <vt:i4>5</vt:i4>
      </vt:variant>
      <vt:variant>
        <vt:lpwstr>consultantplus://offline/ref=231B87F33B04453BD56351BC5A453E017CD6466DBA732C504A0B3B7FBB09417574C40DE5C5CE0071BA1C4C773FA392BA080791D8833AB442j6O5C</vt:lpwstr>
      </vt:variant>
      <vt:variant>
        <vt:lpwstr/>
      </vt:variant>
      <vt:variant>
        <vt:i4>262211</vt:i4>
      </vt:variant>
      <vt:variant>
        <vt:i4>57</vt:i4>
      </vt:variant>
      <vt:variant>
        <vt:i4>0</vt:i4>
      </vt:variant>
      <vt:variant>
        <vt:i4>5</vt:i4>
      </vt:variant>
      <vt:variant>
        <vt:lpwstr/>
      </vt:variant>
      <vt:variant>
        <vt:lpwstr>P135</vt:lpwstr>
      </vt:variant>
      <vt:variant>
        <vt:i4>7405624</vt:i4>
      </vt:variant>
      <vt:variant>
        <vt:i4>54</vt:i4>
      </vt:variant>
      <vt:variant>
        <vt:i4>0</vt:i4>
      </vt:variant>
      <vt:variant>
        <vt:i4>5</vt:i4>
      </vt:variant>
      <vt:variant>
        <vt:lpwstr>consultantplus://offline/ref=231B87F33B04453BD56351BC5A453E017CD6466DBA732C504A0B3B7FBB09417574C40DE5C5CC0C7BBA1C4C773FA392BA080791D8833AB442j6O5C</vt:lpwstr>
      </vt:variant>
      <vt:variant>
        <vt:lpwstr/>
      </vt:variant>
      <vt:variant>
        <vt:i4>262212</vt:i4>
      </vt:variant>
      <vt:variant>
        <vt:i4>51</vt:i4>
      </vt:variant>
      <vt:variant>
        <vt:i4>0</vt:i4>
      </vt:variant>
      <vt:variant>
        <vt:i4>5</vt:i4>
      </vt:variant>
      <vt:variant>
        <vt:lpwstr/>
      </vt:variant>
      <vt:variant>
        <vt:lpwstr>P246</vt:lpwstr>
      </vt:variant>
      <vt:variant>
        <vt:i4>720960</vt:i4>
      </vt:variant>
      <vt:variant>
        <vt:i4>48</vt:i4>
      </vt:variant>
      <vt:variant>
        <vt:i4>0</vt:i4>
      </vt:variant>
      <vt:variant>
        <vt:i4>5</vt:i4>
      </vt:variant>
      <vt:variant>
        <vt:lpwstr/>
      </vt:variant>
      <vt:variant>
        <vt:lpwstr>P209</vt:lpwstr>
      </vt:variant>
      <vt:variant>
        <vt:i4>1900545</vt:i4>
      </vt:variant>
      <vt:variant>
        <vt:i4>45</vt:i4>
      </vt:variant>
      <vt:variant>
        <vt:i4>0</vt:i4>
      </vt:variant>
      <vt:variant>
        <vt:i4>5</vt:i4>
      </vt:variant>
      <vt:variant>
        <vt:lpwstr>consultantplus://offline/ref=231B87F33B04453BD5634FB14C29640D7ED51B65B87D270E165A3D28E459472034840BB09488507EBE17062673E89DB90Aj1O8C</vt:lpwstr>
      </vt:variant>
      <vt:variant>
        <vt:lpwstr/>
      </vt:variant>
      <vt:variant>
        <vt:i4>7405673</vt:i4>
      </vt:variant>
      <vt:variant>
        <vt:i4>42</vt:i4>
      </vt:variant>
      <vt:variant>
        <vt:i4>0</vt:i4>
      </vt:variant>
      <vt:variant>
        <vt:i4>5</vt:i4>
      </vt:variant>
      <vt:variant>
        <vt:lpwstr>consultantplus://offline/ref=231B87F33B04453BD56351BC5A453E017DDE4D6FBF7B2C504A0B3B7FBB09417574C40DE5C5CC0572BD1C4C773FA392BA080791D8833AB442j6O5C</vt:lpwstr>
      </vt:variant>
      <vt:variant>
        <vt:lpwstr/>
      </vt:variant>
      <vt:variant>
        <vt:i4>2490475</vt:i4>
      </vt:variant>
      <vt:variant>
        <vt:i4>39</vt:i4>
      </vt:variant>
      <vt:variant>
        <vt:i4>0</vt:i4>
      </vt:variant>
      <vt:variant>
        <vt:i4>5</vt:i4>
      </vt:variant>
      <vt:variant>
        <vt:lpwstr>consultantplus://offline/ref=231B87F33B04453BD5634FB14C29640D7ED51B65B8782E03125C3D28E459472034840BB086880872BD1718237BFDCBE84C4C9CD39D26B4487A71C23Dj1O8C</vt:lpwstr>
      </vt:variant>
      <vt:variant>
        <vt:lpwstr/>
      </vt:variant>
      <vt:variant>
        <vt:i4>2490474</vt:i4>
      </vt:variant>
      <vt:variant>
        <vt:i4>36</vt:i4>
      </vt:variant>
      <vt:variant>
        <vt:i4>0</vt:i4>
      </vt:variant>
      <vt:variant>
        <vt:i4>5</vt:i4>
      </vt:variant>
      <vt:variant>
        <vt:lpwstr>consultantplus://offline/ref=231B87F33B04453BD5634FB14C29640D7ED51B65B8782E03125C3D28E459472034840BB086880872BD1718227BFDCBE84C4C9CD39D26B4487A71C23Dj1O8C</vt:lpwstr>
      </vt:variant>
      <vt:variant>
        <vt:lpwstr/>
      </vt:variant>
      <vt:variant>
        <vt:i4>2490428</vt:i4>
      </vt:variant>
      <vt:variant>
        <vt:i4>33</vt:i4>
      </vt:variant>
      <vt:variant>
        <vt:i4>0</vt:i4>
      </vt:variant>
      <vt:variant>
        <vt:i4>5</vt:i4>
      </vt:variant>
      <vt:variant>
        <vt:lpwstr>consultantplus://offline/ref=231B87F33B04453BD5634FB14C29640D7ED51B65B8782E03125C3D28E459472034840BB086880872BD17182472FDCBE84C4C9CD39D26B4487A71C23Dj1O8C</vt:lpwstr>
      </vt:variant>
      <vt:variant>
        <vt:lpwstr/>
      </vt:variant>
      <vt:variant>
        <vt:i4>7405624</vt:i4>
      </vt:variant>
      <vt:variant>
        <vt:i4>30</vt:i4>
      </vt:variant>
      <vt:variant>
        <vt:i4>0</vt:i4>
      </vt:variant>
      <vt:variant>
        <vt:i4>5</vt:i4>
      </vt:variant>
      <vt:variant>
        <vt:lpwstr>consultantplus://offline/ref=231B87F33B04453BD56351BC5A453E017CDF4468B97F2C504A0B3B7FBB09417574C40DE5C5CC0572BD1C4C773FA392BA080791D8833AB442j6O5C</vt:lpwstr>
      </vt:variant>
      <vt:variant>
        <vt:lpwstr/>
      </vt:variant>
      <vt:variant>
        <vt:i4>7405679</vt:i4>
      </vt:variant>
      <vt:variant>
        <vt:i4>27</vt:i4>
      </vt:variant>
      <vt:variant>
        <vt:i4>0</vt:i4>
      </vt:variant>
      <vt:variant>
        <vt:i4>5</vt:i4>
      </vt:variant>
      <vt:variant>
        <vt:lpwstr>consultantplus://offline/ref=231B87F33B04453BD56351BC5A453E017ED6436ABD7A2C504A0B3B7FBB09417574C40DE5C5CC0770BA1C4C773FA392BA080791D8833AB442j6O5C</vt:lpwstr>
      </vt:variant>
      <vt:variant>
        <vt:lpwstr/>
      </vt:variant>
      <vt:variant>
        <vt:i4>327747</vt:i4>
      </vt:variant>
      <vt:variant>
        <vt:i4>24</vt:i4>
      </vt:variant>
      <vt:variant>
        <vt:i4>0</vt:i4>
      </vt:variant>
      <vt:variant>
        <vt:i4>5</vt:i4>
      </vt:variant>
      <vt:variant>
        <vt:lpwstr/>
      </vt:variant>
      <vt:variant>
        <vt:lpwstr>P431</vt:lpwstr>
      </vt:variant>
      <vt:variant>
        <vt:i4>7405672</vt:i4>
      </vt:variant>
      <vt:variant>
        <vt:i4>21</vt:i4>
      </vt:variant>
      <vt:variant>
        <vt:i4>0</vt:i4>
      </vt:variant>
      <vt:variant>
        <vt:i4>5</vt:i4>
      </vt:variant>
      <vt:variant>
        <vt:lpwstr>consultantplus://offline/ref=231B87F33B04453BD56351BC5A453E017DD7406EBC7F2C504A0B3B7FBB09417574C40DE5C5CC0173BD1C4C773FA392BA080791D8833AB442j6O5C</vt:lpwstr>
      </vt:variant>
      <vt:variant>
        <vt:lpwstr/>
      </vt:variant>
      <vt:variant>
        <vt:i4>7405664</vt:i4>
      </vt:variant>
      <vt:variant>
        <vt:i4>18</vt:i4>
      </vt:variant>
      <vt:variant>
        <vt:i4>0</vt:i4>
      </vt:variant>
      <vt:variant>
        <vt:i4>5</vt:i4>
      </vt:variant>
      <vt:variant>
        <vt:lpwstr>consultantplus://offline/ref=231B87F33B04453BD56351BC5A453E017CDE456DB0782C504A0B3B7FBB09417574C40DE5C5CC0573B41C4C773FA392BA080791D8833AB442j6O5C</vt:lpwstr>
      </vt:variant>
      <vt:variant>
        <vt:lpwstr/>
      </vt:variant>
      <vt:variant>
        <vt:i4>7405664</vt:i4>
      </vt:variant>
      <vt:variant>
        <vt:i4>15</vt:i4>
      </vt:variant>
      <vt:variant>
        <vt:i4>0</vt:i4>
      </vt:variant>
      <vt:variant>
        <vt:i4>5</vt:i4>
      </vt:variant>
      <vt:variant>
        <vt:lpwstr>consultantplus://offline/ref=231B87F33B04453BD56351BC5A453E017CDE456DB0782C504A0B3B7FBB09417574C40DE5C5CC0573B41C4C773FA392BA080791D8833AB442j6O5C</vt:lpwstr>
      </vt:variant>
      <vt:variant>
        <vt:lpwstr/>
      </vt:variant>
      <vt:variant>
        <vt:i4>7405672</vt:i4>
      </vt:variant>
      <vt:variant>
        <vt:i4>12</vt:i4>
      </vt:variant>
      <vt:variant>
        <vt:i4>0</vt:i4>
      </vt:variant>
      <vt:variant>
        <vt:i4>5</vt:i4>
      </vt:variant>
      <vt:variant>
        <vt:lpwstr>consultantplus://offline/ref=231B87F33B04453BD56351BC5A453E017DD7406EBC7F2C504A0B3B7FBB09417574C40DE5C5CC0173BD1C4C773FA392BA080791D8833AB442j6O5C</vt:lpwstr>
      </vt:variant>
      <vt:variant>
        <vt:lpwstr/>
      </vt:variant>
      <vt:variant>
        <vt:i4>2490471</vt:i4>
      </vt:variant>
      <vt:variant>
        <vt:i4>9</vt:i4>
      </vt:variant>
      <vt:variant>
        <vt:i4>0</vt:i4>
      </vt:variant>
      <vt:variant>
        <vt:i4>5</vt:i4>
      </vt:variant>
      <vt:variant>
        <vt:lpwstr>consultantplus://offline/ref=231B87F33B04453BD5634FB14C29640D7ED51B65B87F2F0F175A3D28E459472034840BB086880872BD1718267DFDCBE84C4C9CD39D26B4487A71C23Dj1O8C</vt:lpwstr>
      </vt:variant>
      <vt:variant>
        <vt:lpwstr/>
      </vt:variant>
      <vt:variant>
        <vt:i4>1900556</vt:i4>
      </vt:variant>
      <vt:variant>
        <vt:i4>6</vt:i4>
      </vt:variant>
      <vt:variant>
        <vt:i4>0</vt:i4>
      </vt:variant>
      <vt:variant>
        <vt:i4>5</vt:i4>
      </vt:variant>
      <vt:variant>
        <vt:lpwstr>consultantplus://offline/ref=231B87F33B04453BD5634FB14C29640D7ED51B65B8792502165D3D28E459472034840BB09488507EBE17062673E89DB90Aj1O8C</vt:lpwstr>
      </vt:variant>
      <vt:variant>
        <vt:lpwstr/>
      </vt:variant>
      <vt:variant>
        <vt:i4>2490431</vt:i4>
      </vt:variant>
      <vt:variant>
        <vt:i4>3</vt:i4>
      </vt:variant>
      <vt:variant>
        <vt:i4>0</vt:i4>
      </vt:variant>
      <vt:variant>
        <vt:i4>5</vt:i4>
      </vt:variant>
      <vt:variant>
        <vt:lpwstr>consultantplus://offline/ref=231B87F33B04453BD5634FB14C29640D7ED51B65B8782E03125C3D28E459472034840BB086880872BD17182772FDCBE84C4C9CD39D26B4487A71C23Dj1O8C</vt:lpwstr>
      </vt:variant>
      <vt:variant>
        <vt:lpwstr/>
      </vt:variant>
      <vt:variant>
        <vt:i4>1310725</vt:i4>
      </vt:variant>
      <vt:variant>
        <vt:i4>0</vt:i4>
      </vt:variant>
      <vt:variant>
        <vt:i4>0</vt:i4>
      </vt:variant>
      <vt:variant>
        <vt:i4>5</vt:i4>
      </vt:variant>
      <vt:variant>
        <vt:lpwstr>consultantplus://offline/ref=231B87F33B04453BD56351BC5A453E017CD6466DBA732C504A0B3B7FBB09417574C40DE2CCCE0E27EC534D2B78F681B9000793D09Fj3O9C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UserXP</dc:creator>
  <cp:lastModifiedBy>Карпека</cp:lastModifiedBy>
  <cp:revision>8</cp:revision>
  <cp:lastPrinted>2021-11-29T07:40:00Z</cp:lastPrinted>
  <dcterms:created xsi:type="dcterms:W3CDTF">2021-11-24T01:54:00Z</dcterms:created>
  <dcterms:modified xsi:type="dcterms:W3CDTF">2021-11-29T07:46:00Z</dcterms:modified>
</cp:coreProperties>
</file>